
<file path=[Content_Types].xml><?xml version="1.0" encoding="utf-8"?>
<Types xmlns="http://schemas.openxmlformats.org/package/2006/content-types">
  <Default Extension="crdownload"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1612" w14:textId="77777777" w:rsidR="009113EB" w:rsidRDefault="000634A9" w:rsidP="00503B08">
      <w:pPr>
        <w:tabs>
          <w:tab w:val="left" w:pos="2835"/>
        </w:tabs>
        <w:ind w:firstLine="720"/>
        <w:rPr>
          <w:b/>
          <w:bCs/>
          <w:sz w:val="28"/>
          <w:lang w:val="en-AU"/>
        </w:rPr>
      </w:pPr>
      <w:r w:rsidRPr="000634A9">
        <w:rPr>
          <w:b/>
          <w:bCs/>
          <w:sz w:val="28"/>
          <w:lang w:val="en-AU"/>
        </w:rPr>
        <w:tab/>
      </w:r>
      <w:r w:rsidR="00A57534" w:rsidRPr="00390911">
        <w:rPr>
          <w:b/>
          <w:bCs/>
          <w:sz w:val="36"/>
          <w:szCs w:val="32"/>
          <w:u w:val="single"/>
          <w:lang w:val="en-AU"/>
        </w:rPr>
        <w:t>‘Become a living prayer’</w:t>
      </w:r>
      <w:r w:rsidRPr="00A57534">
        <w:rPr>
          <w:b/>
          <w:bCs/>
          <w:sz w:val="28"/>
          <w:lang w:val="en-AU"/>
        </w:rPr>
        <w:tab/>
      </w:r>
    </w:p>
    <w:p w14:paraId="35F68B42" w14:textId="37007577" w:rsidR="00C31E79" w:rsidRPr="00A57534" w:rsidRDefault="000634A9" w:rsidP="00503B08">
      <w:pPr>
        <w:tabs>
          <w:tab w:val="left" w:pos="2835"/>
        </w:tabs>
        <w:ind w:firstLine="720"/>
        <w:rPr>
          <w:b/>
          <w:bCs/>
          <w:sz w:val="28"/>
          <w:u w:val="single"/>
          <w:lang w:val="en-AU"/>
        </w:rPr>
      </w:pPr>
      <w:r w:rsidRPr="00A57534">
        <w:rPr>
          <w:b/>
          <w:bCs/>
          <w:sz w:val="28"/>
          <w:lang w:val="en-AU"/>
        </w:rPr>
        <w:tab/>
      </w:r>
      <w:r w:rsidRPr="00A57534">
        <w:rPr>
          <w:b/>
          <w:bCs/>
          <w:sz w:val="28"/>
          <w:lang w:val="en-AU"/>
        </w:rPr>
        <w:tab/>
      </w:r>
      <w:r w:rsidRPr="00A57534">
        <w:rPr>
          <w:b/>
          <w:bCs/>
          <w:sz w:val="28"/>
          <w:lang w:val="en-AU"/>
        </w:rPr>
        <w:tab/>
      </w:r>
      <w:r w:rsidRPr="00A57534">
        <w:rPr>
          <w:b/>
          <w:bCs/>
          <w:sz w:val="28"/>
          <w:u w:val="single"/>
          <w:lang w:val="en-AU"/>
        </w:rPr>
        <w:t xml:space="preserve"> </w:t>
      </w:r>
    </w:p>
    <w:p w14:paraId="3F17DB78" w14:textId="72885DDA" w:rsidR="005B2323" w:rsidRPr="00390911" w:rsidRDefault="00503B08" w:rsidP="00503B08">
      <w:pPr>
        <w:rPr>
          <w:b/>
          <w:bCs/>
          <w:sz w:val="32"/>
          <w:szCs w:val="28"/>
          <w:u w:val="single"/>
          <w:lang w:val="en-AU"/>
        </w:rPr>
      </w:pPr>
      <w:r w:rsidRPr="00390911">
        <w:rPr>
          <w:b/>
          <w:bCs/>
          <w:sz w:val="32"/>
          <w:szCs w:val="28"/>
          <w:lang w:val="en-AU"/>
        </w:rPr>
        <w:t>OFS Monthly Formation</w:t>
      </w:r>
      <w:r w:rsidRPr="00390911">
        <w:rPr>
          <w:b/>
          <w:bCs/>
          <w:sz w:val="32"/>
          <w:szCs w:val="28"/>
          <w:lang w:val="en-AU"/>
        </w:rPr>
        <w:tab/>
      </w:r>
      <w:r w:rsidRPr="00390911">
        <w:rPr>
          <w:b/>
          <w:bCs/>
          <w:sz w:val="32"/>
          <w:szCs w:val="28"/>
          <w:lang w:val="en-AU"/>
        </w:rPr>
        <w:tab/>
      </w:r>
      <w:r w:rsidRPr="00390911">
        <w:rPr>
          <w:b/>
          <w:bCs/>
          <w:sz w:val="32"/>
          <w:szCs w:val="28"/>
          <w:lang w:val="en-AU"/>
        </w:rPr>
        <w:tab/>
      </w:r>
      <w:r w:rsidRPr="00390911">
        <w:rPr>
          <w:b/>
          <w:bCs/>
          <w:sz w:val="32"/>
          <w:szCs w:val="28"/>
          <w:lang w:val="en-AU"/>
        </w:rPr>
        <w:tab/>
      </w:r>
      <w:r w:rsidR="00390911">
        <w:rPr>
          <w:b/>
          <w:bCs/>
          <w:sz w:val="32"/>
          <w:szCs w:val="28"/>
          <w:lang w:val="en-AU"/>
        </w:rPr>
        <w:t xml:space="preserve">       </w:t>
      </w:r>
      <w:r w:rsidR="007D6959" w:rsidRPr="00390911">
        <w:rPr>
          <w:b/>
          <w:bCs/>
          <w:sz w:val="32"/>
          <w:szCs w:val="28"/>
          <w:lang w:val="en-AU"/>
        </w:rPr>
        <w:t>August</w:t>
      </w:r>
      <w:r w:rsidRPr="00390911">
        <w:rPr>
          <w:b/>
          <w:bCs/>
          <w:sz w:val="32"/>
          <w:szCs w:val="28"/>
          <w:lang w:val="en-AU"/>
        </w:rPr>
        <w:t xml:space="preserve"> 2021</w:t>
      </w:r>
    </w:p>
    <w:p w14:paraId="36D01AB8" w14:textId="75AC904A" w:rsidR="00A25FDE" w:rsidRDefault="00DB00A7">
      <w:pPr>
        <w:rPr>
          <w:sz w:val="28"/>
          <w:lang w:val="en-AU"/>
        </w:rPr>
      </w:pPr>
      <w:r>
        <w:rPr>
          <w:b/>
          <w:bCs/>
          <w:sz w:val="28"/>
          <w:lang w:val="en-AU"/>
        </w:rPr>
        <w:tab/>
      </w:r>
      <w:r>
        <w:rPr>
          <w:b/>
          <w:bCs/>
          <w:sz w:val="28"/>
          <w:lang w:val="en-AU"/>
        </w:rPr>
        <w:tab/>
      </w:r>
      <w:r w:rsidR="007B350B" w:rsidRPr="003B64D1">
        <w:rPr>
          <w:b/>
          <w:bCs/>
          <w:sz w:val="28"/>
          <w:lang w:val="en-AU"/>
        </w:rPr>
        <w:t xml:space="preserve">  </w:t>
      </w:r>
      <w:r w:rsidR="00FA29B6">
        <w:rPr>
          <w:b/>
          <w:bCs/>
          <w:sz w:val="28"/>
          <w:lang w:val="en-AU"/>
        </w:rPr>
        <w:t xml:space="preserve">        </w:t>
      </w:r>
      <w:r w:rsidR="00856219">
        <w:rPr>
          <w:b/>
          <w:bCs/>
          <w:sz w:val="28"/>
          <w:lang w:val="en-AU"/>
        </w:rPr>
        <w:t xml:space="preserve">   </w:t>
      </w:r>
      <w:r w:rsidR="00D44402">
        <w:rPr>
          <w:noProof/>
          <w:sz w:val="28"/>
          <w:lang w:val="en-AU"/>
        </w:rPr>
        <w:drawing>
          <wp:inline distT="0" distB="0" distL="0" distR="0" wp14:anchorId="78285938" wp14:editId="390C2D2C">
            <wp:extent cx="5727700" cy="2988310"/>
            <wp:effectExtent l="0" t="0" r="0" b="0"/>
            <wp:docPr id="3" name="Picture 3"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27700" cy="2988310"/>
                    </a:xfrm>
                    <a:prstGeom prst="rect">
                      <a:avLst/>
                    </a:prstGeom>
                  </pic:spPr>
                </pic:pic>
              </a:graphicData>
            </a:graphic>
          </wp:inline>
        </w:drawing>
      </w:r>
    </w:p>
    <w:p w14:paraId="1DBEFAAB" w14:textId="5E6EE468" w:rsidR="00404240" w:rsidRDefault="00E93A46">
      <w:pPr>
        <w:rPr>
          <w:i/>
          <w:iCs/>
          <w:lang w:val="en-AU"/>
        </w:rPr>
      </w:pPr>
      <w:r>
        <w:rPr>
          <w:sz w:val="28"/>
          <w:lang w:val="en-AU"/>
        </w:rPr>
        <w:t xml:space="preserve"> </w:t>
      </w:r>
      <w:r w:rsidR="00CA3ED1">
        <w:rPr>
          <w:sz w:val="28"/>
          <w:lang w:val="en-AU"/>
        </w:rPr>
        <w:tab/>
      </w:r>
      <w:r w:rsidR="00CA3ED1">
        <w:rPr>
          <w:sz w:val="28"/>
          <w:lang w:val="en-AU"/>
        </w:rPr>
        <w:tab/>
      </w:r>
      <w:r w:rsidR="00CA3ED1">
        <w:rPr>
          <w:sz w:val="28"/>
          <w:lang w:val="en-AU"/>
        </w:rPr>
        <w:tab/>
      </w:r>
      <w:r w:rsidR="00CA3ED1">
        <w:rPr>
          <w:sz w:val="28"/>
          <w:lang w:val="en-AU"/>
        </w:rPr>
        <w:tab/>
      </w:r>
      <w:r w:rsidR="00CA3ED1" w:rsidRPr="00CA3ED1">
        <w:rPr>
          <w:i/>
          <w:iCs/>
          <w:lang w:val="en-AU"/>
        </w:rPr>
        <w:t xml:space="preserve"> </w:t>
      </w:r>
      <w:r w:rsidR="00031E13">
        <w:rPr>
          <w:i/>
          <w:iCs/>
          <w:lang w:val="en-AU"/>
        </w:rPr>
        <w:t xml:space="preserve">  </w:t>
      </w:r>
      <w:r w:rsidR="00CA3ED1" w:rsidRPr="00CA3ED1">
        <w:rPr>
          <w:i/>
          <w:iCs/>
          <w:lang w:val="en-AU"/>
        </w:rPr>
        <w:t xml:space="preserve">St Francis in </w:t>
      </w:r>
      <w:r w:rsidR="00640365">
        <w:rPr>
          <w:i/>
          <w:iCs/>
          <w:lang w:val="en-AU"/>
        </w:rPr>
        <w:t>P</w:t>
      </w:r>
      <w:r w:rsidR="00CA3ED1" w:rsidRPr="00CA3ED1">
        <w:rPr>
          <w:i/>
          <w:iCs/>
          <w:lang w:val="en-AU"/>
        </w:rPr>
        <w:t>rayer</w:t>
      </w:r>
    </w:p>
    <w:p w14:paraId="569018EE" w14:textId="77777777" w:rsidR="00CA3ED1" w:rsidRPr="00640365" w:rsidRDefault="00CA3ED1">
      <w:pPr>
        <w:rPr>
          <w:i/>
          <w:iCs/>
          <w:sz w:val="18"/>
          <w:szCs w:val="20"/>
          <w:lang w:val="en-AU"/>
        </w:rPr>
      </w:pPr>
    </w:p>
    <w:p w14:paraId="1C70BE73" w14:textId="77777777" w:rsidR="00404240" w:rsidRDefault="00404240">
      <w:pPr>
        <w:rPr>
          <w:sz w:val="28"/>
          <w:lang w:val="en-AU"/>
        </w:rPr>
      </w:pPr>
      <w:r>
        <w:rPr>
          <w:sz w:val="28"/>
          <w:lang w:val="en-AU"/>
        </w:rPr>
        <w:t>Have you ever looked at someone and in doing so, it was like seeing a prayer? Well, if you looked at St Francis, that is what you would see.</w:t>
      </w:r>
      <w:r w:rsidR="00E93A46">
        <w:rPr>
          <w:sz w:val="28"/>
          <w:lang w:val="en-AU"/>
        </w:rPr>
        <w:t xml:space="preserve"> </w:t>
      </w:r>
    </w:p>
    <w:p w14:paraId="5DD8B471" w14:textId="02CA0D66" w:rsidR="00E93A46" w:rsidRPr="00640365" w:rsidRDefault="00E93A46">
      <w:pPr>
        <w:rPr>
          <w:sz w:val="18"/>
          <w:szCs w:val="18"/>
          <w:lang w:val="en-AU"/>
        </w:rPr>
      </w:pPr>
      <w:r w:rsidRPr="00640365">
        <w:rPr>
          <w:sz w:val="18"/>
          <w:szCs w:val="18"/>
          <w:lang w:val="en-AU"/>
        </w:rPr>
        <w:t xml:space="preserve">                  </w:t>
      </w:r>
    </w:p>
    <w:p w14:paraId="76A41E5F" w14:textId="49376021" w:rsidR="00A57534" w:rsidRDefault="00A57534">
      <w:pPr>
        <w:rPr>
          <w:b/>
          <w:bCs/>
          <w:sz w:val="28"/>
          <w:lang w:val="en-AU"/>
        </w:rPr>
      </w:pPr>
      <w:r>
        <w:rPr>
          <w:b/>
          <w:bCs/>
          <w:sz w:val="28"/>
          <w:lang w:val="en-AU"/>
        </w:rPr>
        <w:t>St Francis at Prayer:</w:t>
      </w:r>
    </w:p>
    <w:p w14:paraId="6C6FB245" w14:textId="77777777" w:rsidR="003B15C7" w:rsidRPr="00640365" w:rsidRDefault="003B15C7">
      <w:pPr>
        <w:rPr>
          <w:b/>
          <w:bCs/>
          <w:sz w:val="18"/>
          <w:szCs w:val="18"/>
          <w:lang w:val="en-AU"/>
        </w:rPr>
      </w:pPr>
    </w:p>
    <w:p w14:paraId="30B78682" w14:textId="0C739D3C" w:rsidR="00A57534" w:rsidRDefault="003B15C7">
      <w:pPr>
        <w:rPr>
          <w:i/>
          <w:iCs/>
          <w:sz w:val="28"/>
          <w:lang w:val="en-AU"/>
        </w:rPr>
      </w:pPr>
      <w:r>
        <w:rPr>
          <w:sz w:val="28"/>
          <w:lang w:val="en-AU"/>
        </w:rPr>
        <w:t>“</w:t>
      </w:r>
      <w:r w:rsidR="00A57534" w:rsidRPr="00A57534">
        <w:rPr>
          <w:sz w:val="28"/>
          <w:lang w:val="en-AU"/>
        </w:rPr>
        <w:t>Often, without moving his lips, St Francis</w:t>
      </w:r>
      <w:r w:rsidR="00A57534">
        <w:rPr>
          <w:sz w:val="28"/>
          <w:lang w:val="en-AU"/>
        </w:rPr>
        <w:t xml:space="preserve"> </w:t>
      </w:r>
      <w:r w:rsidR="00A57534" w:rsidRPr="00A57534">
        <w:rPr>
          <w:sz w:val="28"/>
          <w:lang w:val="en-AU"/>
        </w:rPr>
        <w:t>would meditate for a long time and, conce</w:t>
      </w:r>
      <w:r w:rsidR="00A57534">
        <w:rPr>
          <w:sz w:val="28"/>
          <w:lang w:val="en-AU"/>
        </w:rPr>
        <w:t>n</w:t>
      </w:r>
      <w:r w:rsidR="00A57534" w:rsidRPr="00A57534">
        <w:rPr>
          <w:sz w:val="28"/>
          <w:lang w:val="en-AU"/>
        </w:rPr>
        <w:t>tra</w:t>
      </w:r>
      <w:r w:rsidR="00A57534">
        <w:rPr>
          <w:sz w:val="28"/>
          <w:lang w:val="en-AU"/>
        </w:rPr>
        <w:t>t</w:t>
      </w:r>
      <w:r w:rsidR="00A57534" w:rsidRPr="00A57534">
        <w:rPr>
          <w:sz w:val="28"/>
          <w:lang w:val="en-AU"/>
        </w:rPr>
        <w:t>ing, centring his external powers, he</w:t>
      </w:r>
      <w:r w:rsidR="00A57534">
        <w:rPr>
          <w:sz w:val="28"/>
          <w:lang w:val="en-AU"/>
        </w:rPr>
        <w:t xml:space="preserve"> </w:t>
      </w:r>
      <w:r w:rsidR="00A57534" w:rsidRPr="00A57534">
        <w:rPr>
          <w:sz w:val="28"/>
          <w:lang w:val="en-AU"/>
        </w:rPr>
        <w:t>wou</w:t>
      </w:r>
      <w:r w:rsidR="00A57534">
        <w:rPr>
          <w:sz w:val="28"/>
          <w:lang w:val="en-AU"/>
        </w:rPr>
        <w:t>l</w:t>
      </w:r>
      <w:r w:rsidR="00A57534" w:rsidRPr="00A57534">
        <w:rPr>
          <w:sz w:val="28"/>
          <w:lang w:val="en-AU"/>
        </w:rPr>
        <w:t>d rise in spirit to heaven. Thus, he direct</w:t>
      </w:r>
      <w:r w:rsidR="00A57534">
        <w:rPr>
          <w:sz w:val="28"/>
          <w:lang w:val="en-AU"/>
        </w:rPr>
        <w:t>ed</w:t>
      </w:r>
      <w:r w:rsidR="00A57534" w:rsidRPr="00A57534">
        <w:rPr>
          <w:sz w:val="28"/>
          <w:lang w:val="en-AU"/>
        </w:rPr>
        <w:t xml:space="preserve"> his whole mind and affections to the one thing he was asking of God.</w:t>
      </w:r>
      <w:r w:rsidR="00A57534">
        <w:rPr>
          <w:sz w:val="28"/>
          <w:lang w:val="en-AU"/>
        </w:rPr>
        <w:t xml:space="preserve"> </w:t>
      </w:r>
      <w:r w:rsidR="00A57534" w:rsidRPr="00A57534">
        <w:rPr>
          <w:sz w:val="28"/>
          <w:lang w:val="en-AU"/>
        </w:rPr>
        <w:t>He was not then so much a man who prayed, as a man who had be</w:t>
      </w:r>
      <w:r w:rsidR="00A57534">
        <w:rPr>
          <w:sz w:val="28"/>
          <w:lang w:val="en-AU"/>
        </w:rPr>
        <w:t>c</w:t>
      </w:r>
      <w:r w:rsidR="00A57534" w:rsidRPr="00A57534">
        <w:rPr>
          <w:sz w:val="28"/>
          <w:lang w:val="en-AU"/>
        </w:rPr>
        <w:t>ome a liv</w:t>
      </w:r>
      <w:r w:rsidR="00A57534">
        <w:rPr>
          <w:sz w:val="28"/>
          <w:lang w:val="en-AU"/>
        </w:rPr>
        <w:t>i</w:t>
      </w:r>
      <w:r w:rsidR="00A57534" w:rsidRPr="00A57534">
        <w:rPr>
          <w:sz w:val="28"/>
          <w:lang w:val="en-AU"/>
        </w:rPr>
        <w:t>ng prayer</w:t>
      </w:r>
      <w:r>
        <w:rPr>
          <w:sz w:val="28"/>
          <w:lang w:val="en-AU"/>
        </w:rPr>
        <w:t>”</w:t>
      </w:r>
      <w:r w:rsidR="00A57534" w:rsidRPr="00A57534">
        <w:rPr>
          <w:sz w:val="28"/>
          <w:lang w:val="en-AU"/>
        </w:rPr>
        <w:t xml:space="preserve">. </w:t>
      </w:r>
      <w:proofErr w:type="spellStart"/>
      <w:r w:rsidR="00A57534" w:rsidRPr="00A57534">
        <w:rPr>
          <w:i/>
          <w:iCs/>
          <w:sz w:val="28"/>
          <w:lang w:val="en-AU"/>
        </w:rPr>
        <w:t>Celano</w:t>
      </w:r>
      <w:proofErr w:type="spellEnd"/>
      <w:r w:rsidR="00A57534" w:rsidRPr="00A57534">
        <w:rPr>
          <w:i/>
          <w:iCs/>
          <w:sz w:val="28"/>
          <w:lang w:val="en-AU"/>
        </w:rPr>
        <w:t>, Second Life, 95</w:t>
      </w:r>
      <w:r w:rsidR="00A57534">
        <w:rPr>
          <w:i/>
          <w:iCs/>
          <w:sz w:val="28"/>
          <w:lang w:val="en-AU"/>
        </w:rPr>
        <w:t>.</w:t>
      </w:r>
    </w:p>
    <w:p w14:paraId="30EF35E3" w14:textId="63F31257" w:rsidR="00A57534" w:rsidRPr="00640365" w:rsidRDefault="00A57534">
      <w:pPr>
        <w:rPr>
          <w:i/>
          <w:iCs/>
          <w:sz w:val="18"/>
          <w:szCs w:val="18"/>
          <w:lang w:val="en-AU"/>
        </w:rPr>
      </w:pPr>
    </w:p>
    <w:p w14:paraId="29712808" w14:textId="77777777" w:rsidR="00A57534" w:rsidRDefault="00A57534" w:rsidP="00A57534">
      <w:pPr>
        <w:rPr>
          <w:b/>
          <w:bCs/>
          <w:sz w:val="28"/>
          <w:lang w:val="en-AU"/>
        </w:rPr>
      </w:pPr>
      <w:r>
        <w:rPr>
          <w:b/>
          <w:bCs/>
          <w:sz w:val="28"/>
          <w:lang w:val="en-AU"/>
        </w:rPr>
        <w:t xml:space="preserve">The words of the Servant of God, Catherine de </w:t>
      </w:r>
      <w:proofErr w:type="spellStart"/>
      <w:r>
        <w:rPr>
          <w:b/>
          <w:bCs/>
          <w:sz w:val="28"/>
          <w:lang w:val="en-AU"/>
        </w:rPr>
        <w:t>Hueck</w:t>
      </w:r>
      <w:proofErr w:type="spellEnd"/>
      <w:r>
        <w:rPr>
          <w:b/>
          <w:bCs/>
          <w:sz w:val="28"/>
          <w:lang w:val="en-AU"/>
        </w:rPr>
        <w:t xml:space="preserve"> Doherty (Third Order Franciscan)</w:t>
      </w:r>
      <w:r w:rsidRPr="00A25FDE">
        <w:rPr>
          <w:b/>
          <w:bCs/>
          <w:sz w:val="28"/>
          <w:lang w:val="en-AU"/>
        </w:rPr>
        <w:t>:</w:t>
      </w:r>
    </w:p>
    <w:p w14:paraId="7519950B" w14:textId="77777777" w:rsidR="00A57534" w:rsidRPr="00640365" w:rsidRDefault="00A57534" w:rsidP="00A57534">
      <w:pPr>
        <w:rPr>
          <w:b/>
          <w:bCs/>
          <w:sz w:val="18"/>
          <w:szCs w:val="18"/>
          <w:lang w:val="en-AU"/>
        </w:rPr>
      </w:pPr>
    </w:p>
    <w:p w14:paraId="7177B48A" w14:textId="78C03555" w:rsidR="00A57534" w:rsidRDefault="00A57534" w:rsidP="00CA3ED1">
      <w:pPr>
        <w:rPr>
          <w:sz w:val="28"/>
          <w:lang w:val="en-AU"/>
        </w:rPr>
      </w:pPr>
      <w:r>
        <w:rPr>
          <w:sz w:val="28"/>
          <w:lang w:val="en-AU"/>
        </w:rPr>
        <w:t xml:space="preserve">“If we pray to the Holy Spirit, and then forget we are praying because we have become immersed in him, ‘we become a prayer’”. </w:t>
      </w:r>
      <w:r w:rsidR="00343F1C">
        <w:rPr>
          <w:sz w:val="28"/>
          <w:lang w:val="en-AU"/>
        </w:rPr>
        <w:t>(</w:t>
      </w:r>
      <w:proofErr w:type="spellStart"/>
      <w:r w:rsidR="00CA3ED1">
        <w:rPr>
          <w:sz w:val="28"/>
          <w:lang w:val="en-AU"/>
        </w:rPr>
        <w:t>Poustinia</w:t>
      </w:r>
      <w:proofErr w:type="spellEnd"/>
      <w:r w:rsidR="00CA3ED1">
        <w:rPr>
          <w:sz w:val="28"/>
          <w:lang w:val="en-AU"/>
        </w:rPr>
        <w:t>, p. 181)</w:t>
      </w:r>
    </w:p>
    <w:p w14:paraId="7F137B61" w14:textId="77777777" w:rsidR="00A57534" w:rsidRPr="00640365" w:rsidRDefault="00A57534">
      <w:pPr>
        <w:rPr>
          <w:sz w:val="18"/>
          <w:szCs w:val="18"/>
          <w:lang w:val="en-AU"/>
        </w:rPr>
      </w:pPr>
    </w:p>
    <w:p w14:paraId="0564E94F" w14:textId="33EAF9F8" w:rsidR="00A25FDE" w:rsidRDefault="008F7E94" w:rsidP="008263C3">
      <w:pPr>
        <w:rPr>
          <w:b/>
          <w:bCs/>
          <w:sz w:val="28"/>
          <w:lang w:val="en-AU"/>
        </w:rPr>
      </w:pPr>
      <w:r>
        <w:rPr>
          <w:b/>
          <w:bCs/>
          <w:sz w:val="28"/>
          <w:lang w:val="en-AU"/>
        </w:rPr>
        <w:t>St Francis writes:</w:t>
      </w:r>
    </w:p>
    <w:p w14:paraId="7CCDD9DD" w14:textId="2476008B" w:rsidR="00DB00A7" w:rsidRPr="008F7E94" w:rsidRDefault="008F7E94" w:rsidP="008263C3">
      <w:pPr>
        <w:rPr>
          <w:b/>
          <w:bCs/>
          <w:sz w:val="28"/>
          <w:lang w:val="en-AU"/>
        </w:rPr>
      </w:pPr>
      <w:r>
        <w:rPr>
          <w:sz w:val="28"/>
          <w:lang w:val="en-AU"/>
        </w:rPr>
        <w:t xml:space="preserve">“The friars to whom God has given the grace of working should work in a spirit of faith and devotion and avoid idleness, which is the enemy of the soul, without however extinguishing the spirit of prayer and devotion, to which every temporal consideration must be </w:t>
      </w:r>
      <w:proofErr w:type="gramStart"/>
      <w:r>
        <w:rPr>
          <w:sz w:val="28"/>
          <w:lang w:val="en-AU"/>
        </w:rPr>
        <w:t>subordinate”</w:t>
      </w:r>
      <w:r w:rsidR="002F1F85">
        <w:rPr>
          <w:sz w:val="28"/>
          <w:lang w:val="en-AU"/>
        </w:rPr>
        <w:t xml:space="preserve"> </w:t>
      </w:r>
      <w:r>
        <w:rPr>
          <w:sz w:val="28"/>
          <w:lang w:val="en-AU"/>
        </w:rPr>
        <w:t xml:space="preserve"> </w:t>
      </w:r>
      <w:r w:rsidR="002F1F85">
        <w:rPr>
          <w:sz w:val="28"/>
          <w:lang w:val="en-AU"/>
        </w:rPr>
        <w:t xml:space="preserve"> </w:t>
      </w:r>
      <w:proofErr w:type="gramEnd"/>
      <w:r w:rsidR="002F1F85">
        <w:rPr>
          <w:sz w:val="28"/>
          <w:lang w:val="en-AU"/>
        </w:rPr>
        <w:t xml:space="preserve">                        </w:t>
      </w:r>
      <w:r w:rsidRPr="008F7E94">
        <w:rPr>
          <w:b/>
          <w:bCs/>
          <w:sz w:val="28"/>
          <w:lang w:val="en-AU"/>
        </w:rPr>
        <w:t>(1223 Rule</w:t>
      </w:r>
      <w:r>
        <w:rPr>
          <w:b/>
          <w:bCs/>
          <w:sz w:val="28"/>
          <w:lang w:val="en-AU"/>
        </w:rPr>
        <w:t>,</w:t>
      </w:r>
      <w:r w:rsidRPr="008F7E94">
        <w:rPr>
          <w:b/>
          <w:bCs/>
          <w:sz w:val="28"/>
          <w:lang w:val="en-AU"/>
        </w:rPr>
        <w:t xml:space="preserve"> 5).</w:t>
      </w:r>
    </w:p>
    <w:p w14:paraId="3320BE50" w14:textId="77777777" w:rsidR="002F1F85" w:rsidRDefault="002F1F85" w:rsidP="008263C3">
      <w:pPr>
        <w:rPr>
          <w:b/>
          <w:bCs/>
          <w:sz w:val="28"/>
          <w:lang w:val="en-AU"/>
        </w:rPr>
      </w:pPr>
    </w:p>
    <w:p w14:paraId="78030317" w14:textId="5DFFA318" w:rsidR="008263C3" w:rsidRPr="008C15EF" w:rsidRDefault="008C15EF" w:rsidP="008263C3">
      <w:pPr>
        <w:rPr>
          <w:b/>
          <w:bCs/>
          <w:sz w:val="28"/>
          <w:lang w:val="en-AU"/>
        </w:rPr>
      </w:pPr>
      <w:r w:rsidRPr="008C15EF">
        <w:rPr>
          <w:b/>
          <w:bCs/>
          <w:sz w:val="28"/>
          <w:lang w:val="en-AU"/>
        </w:rPr>
        <w:lastRenderedPageBreak/>
        <w:t>The Gospel</w:t>
      </w:r>
      <w:r w:rsidR="00A25FDE">
        <w:rPr>
          <w:b/>
          <w:bCs/>
          <w:sz w:val="28"/>
          <w:lang w:val="en-AU"/>
        </w:rPr>
        <w:t>:</w:t>
      </w:r>
      <w:r w:rsidR="008263C3" w:rsidRPr="008C15EF">
        <w:rPr>
          <w:b/>
          <w:bCs/>
          <w:sz w:val="28"/>
          <w:lang w:val="en-AU"/>
        </w:rPr>
        <w:t xml:space="preserve"> </w:t>
      </w:r>
      <w:r w:rsidR="003B64D1" w:rsidRPr="008C15EF">
        <w:rPr>
          <w:b/>
          <w:bCs/>
          <w:sz w:val="28"/>
          <w:lang w:val="en-AU"/>
        </w:rPr>
        <w:t xml:space="preserve">    </w:t>
      </w:r>
    </w:p>
    <w:p w14:paraId="75F3C390" w14:textId="443CD3C3" w:rsidR="008C15EF" w:rsidRDefault="00C31E79">
      <w:pPr>
        <w:rPr>
          <w:sz w:val="28"/>
          <w:lang w:val="en-AU"/>
        </w:rPr>
      </w:pPr>
      <w:r>
        <w:rPr>
          <w:sz w:val="28"/>
          <w:lang w:val="en-AU"/>
        </w:rPr>
        <w:t>As Franciscans</w:t>
      </w:r>
      <w:r w:rsidR="00856219">
        <w:rPr>
          <w:sz w:val="28"/>
          <w:lang w:val="en-AU"/>
        </w:rPr>
        <w:t>,</w:t>
      </w:r>
      <w:r>
        <w:rPr>
          <w:sz w:val="28"/>
          <w:lang w:val="en-AU"/>
        </w:rPr>
        <w:t xml:space="preserve"> called to go from Gospel to Life and Life to Gospel</w:t>
      </w:r>
      <w:r w:rsidR="00856219">
        <w:rPr>
          <w:sz w:val="28"/>
          <w:lang w:val="en-AU"/>
        </w:rPr>
        <w:t>,</w:t>
      </w:r>
      <w:r>
        <w:rPr>
          <w:sz w:val="28"/>
          <w:lang w:val="en-AU"/>
        </w:rPr>
        <w:t xml:space="preserve"> </w:t>
      </w:r>
      <w:r w:rsidR="00353996">
        <w:rPr>
          <w:sz w:val="28"/>
          <w:lang w:val="en-AU"/>
        </w:rPr>
        <w:t>consider the words of S</w:t>
      </w:r>
      <w:r w:rsidR="00343F1C">
        <w:rPr>
          <w:sz w:val="28"/>
          <w:lang w:val="en-AU"/>
        </w:rPr>
        <w:t>aint</w:t>
      </w:r>
      <w:r w:rsidR="00353996">
        <w:rPr>
          <w:sz w:val="28"/>
          <w:lang w:val="en-AU"/>
        </w:rPr>
        <w:t xml:space="preserve"> Paul, the Apostle:</w:t>
      </w:r>
    </w:p>
    <w:p w14:paraId="3458DBB0" w14:textId="4FF0D165" w:rsidR="00E52B0C" w:rsidRPr="002F1F85" w:rsidRDefault="00E52B0C">
      <w:pPr>
        <w:rPr>
          <w:sz w:val="18"/>
          <w:szCs w:val="18"/>
          <w:lang w:val="en-AU"/>
        </w:rPr>
      </w:pPr>
    </w:p>
    <w:p w14:paraId="7C16F98E" w14:textId="68E3C98E" w:rsidR="000D565D" w:rsidRDefault="00E52B0C">
      <w:pPr>
        <w:rPr>
          <w:sz w:val="28"/>
          <w:lang w:val="en-AU"/>
        </w:rPr>
      </w:pPr>
      <w:r w:rsidRPr="00E52B0C">
        <w:rPr>
          <w:b/>
          <w:bCs/>
          <w:sz w:val="28"/>
          <w:lang w:val="en-AU"/>
        </w:rPr>
        <w:t xml:space="preserve">1 </w:t>
      </w:r>
      <w:r w:rsidR="000D565D">
        <w:rPr>
          <w:b/>
          <w:bCs/>
          <w:sz w:val="28"/>
          <w:lang w:val="en-AU"/>
        </w:rPr>
        <w:t>Thessalonians 5:16-18</w:t>
      </w:r>
      <w:r>
        <w:rPr>
          <w:sz w:val="28"/>
          <w:lang w:val="en-AU"/>
        </w:rPr>
        <w:t xml:space="preserve"> “</w:t>
      </w:r>
      <w:r w:rsidR="000D565D">
        <w:rPr>
          <w:sz w:val="28"/>
          <w:lang w:val="en-AU"/>
        </w:rPr>
        <w:t>Rejoice always, pray constantly, give thanks in all circumstances; for this is the will of God in Christ Jesus for you”.</w:t>
      </w:r>
    </w:p>
    <w:p w14:paraId="11A37BDD" w14:textId="05B83FE8" w:rsidR="002523C3" w:rsidRPr="002F1F85" w:rsidRDefault="002523C3">
      <w:pPr>
        <w:rPr>
          <w:sz w:val="18"/>
          <w:szCs w:val="18"/>
          <w:lang w:val="en-AU"/>
        </w:rPr>
      </w:pPr>
    </w:p>
    <w:p w14:paraId="0878494D" w14:textId="51B51943" w:rsidR="000D565D" w:rsidRDefault="000D565D">
      <w:pPr>
        <w:rPr>
          <w:sz w:val="28"/>
          <w:lang w:val="en-AU"/>
        </w:rPr>
      </w:pPr>
      <w:r>
        <w:rPr>
          <w:sz w:val="28"/>
          <w:lang w:val="en-AU"/>
        </w:rPr>
        <w:t>Does this scripture, not describe St Francis, always praising God, giving thanks</w:t>
      </w:r>
      <w:r w:rsidR="00CA3ED1">
        <w:rPr>
          <w:sz w:val="28"/>
          <w:lang w:val="en-AU"/>
        </w:rPr>
        <w:t>,</w:t>
      </w:r>
      <w:r>
        <w:rPr>
          <w:sz w:val="28"/>
          <w:lang w:val="en-AU"/>
        </w:rPr>
        <w:t xml:space="preserve"> and praying.</w:t>
      </w:r>
    </w:p>
    <w:p w14:paraId="61B55A5D" w14:textId="77777777" w:rsidR="000D565D" w:rsidRPr="002F1F85" w:rsidRDefault="000D565D">
      <w:pPr>
        <w:rPr>
          <w:sz w:val="18"/>
          <w:szCs w:val="18"/>
          <w:lang w:val="en-AU"/>
        </w:rPr>
      </w:pPr>
    </w:p>
    <w:p w14:paraId="4DCB5E47" w14:textId="53A61EDF" w:rsidR="00F13900" w:rsidRDefault="002523C3">
      <w:pPr>
        <w:rPr>
          <w:sz w:val="28"/>
          <w:lang w:val="en-AU"/>
        </w:rPr>
      </w:pPr>
      <w:r>
        <w:rPr>
          <w:b/>
          <w:bCs/>
          <w:sz w:val="28"/>
          <w:lang w:val="en-AU"/>
        </w:rPr>
        <w:t>A point of r</w:t>
      </w:r>
      <w:r w:rsidRPr="002523C3">
        <w:rPr>
          <w:b/>
          <w:bCs/>
          <w:sz w:val="28"/>
          <w:lang w:val="en-AU"/>
        </w:rPr>
        <w:t>e</w:t>
      </w:r>
      <w:r>
        <w:rPr>
          <w:b/>
          <w:bCs/>
          <w:sz w:val="28"/>
          <w:lang w:val="en-AU"/>
        </w:rPr>
        <w:t>f</w:t>
      </w:r>
      <w:r w:rsidRPr="002523C3">
        <w:rPr>
          <w:b/>
          <w:bCs/>
          <w:sz w:val="28"/>
          <w:lang w:val="en-AU"/>
        </w:rPr>
        <w:t>lection:</w:t>
      </w:r>
    </w:p>
    <w:p w14:paraId="1ECA06C0" w14:textId="2812B498" w:rsidR="008355E2" w:rsidRPr="008355E2" w:rsidRDefault="008355E2" w:rsidP="008355E2">
      <w:pPr>
        <w:rPr>
          <w:sz w:val="28"/>
        </w:rPr>
      </w:pPr>
      <w:r w:rsidRPr="008355E2">
        <w:rPr>
          <w:sz w:val="28"/>
          <w:lang w:val="en-AU"/>
        </w:rPr>
        <w:t xml:space="preserve">In </w:t>
      </w:r>
      <w:r>
        <w:rPr>
          <w:sz w:val="28"/>
          <w:lang w:val="en-AU"/>
        </w:rPr>
        <w:t xml:space="preserve">Paragraph 4 of </w:t>
      </w:r>
      <w:r w:rsidRPr="008355E2">
        <w:rPr>
          <w:i/>
          <w:sz w:val="28"/>
          <w:lang w:val="en-AU"/>
        </w:rPr>
        <w:t>Fratelli Tutti</w:t>
      </w:r>
      <w:r w:rsidRPr="008355E2">
        <w:rPr>
          <w:sz w:val="28"/>
          <w:lang w:val="en-AU"/>
        </w:rPr>
        <w:t>,</w:t>
      </w:r>
      <w:r w:rsidR="00031E13">
        <w:rPr>
          <w:sz w:val="28"/>
          <w:lang w:val="en-AU"/>
        </w:rPr>
        <w:t xml:space="preserve"> </w:t>
      </w:r>
      <w:r w:rsidRPr="008355E2">
        <w:rPr>
          <w:sz w:val="28"/>
          <w:lang w:val="en-AU"/>
        </w:rPr>
        <w:t>(On Fraternity and Social Friendship), Pope Francis states that “</w:t>
      </w:r>
      <w:r w:rsidRPr="008355E2">
        <w:rPr>
          <w:rFonts w:cs="Tahoma"/>
          <w:sz w:val="28"/>
          <w:szCs w:val="22"/>
          <w:shd w:val="clear" w:color="auto" w:fill="FFFFFF"/>
        </w:rPr>
        <w:t>Francis did not wage a war of words aimed at imposing doctrines; he simply spread the love of God. He understood that ‘God is love and those who abide in love abide in God</w:t>
      </w:r>
      <w:r>
        <w:rPr>
          <w:rFonts w:cs="Tahoma"/>
          <w:sz w:val="28"/>
          <w:szCs w:val="22"/>
          <w:shd w:val="clear" w:color="auto" w:fill="FFFFFF"/>
        </w:rPr>
        <w:t>’</w:t>
      </w:r>
      <w:r w:rsidRPr="008355E2">
        <w:rPr>
          <w:rFonts w:cs="Tahoma"/>
          <w:sz w:val="28"/>
          <w:szCs w:val="22"/>
          <w:shd w:val="clear" w:color="auto" w:fill="FFFFFF"/>
        </w:rPr>
        <w:t xml:space="preserve"> (</w:t>
      </w:r>
      <w:r w:rsidRPr="008355E2">
        <w:rPr>
          <w:rFonts w:cs="Tahoma"/>
          <w:iCs/>
          <w:sz w:val="28"/>
          <w:szCs w:val="22"/>
          <w:shd w:val="clear" w:color="auto" w:fill="FFFFFF"/>
        </w:rPr>
        <w:t>1 Jn </w:t>
      </w:r>
      <w:r w:rsidRPr="008355E2">
        <w:rPr>
          <w:rFonts w:cs="Tahoma"/>
          <w:sz w:val="28"/>
          <w:szCs w:val="22"/>
          <w:shd w:val="clear" w:color="auto" w:fill="FFFFFF"/>
        </w:rPr>
        <w:t xml:space="preserve">4:16)” and </w:t>
      </w:r>
      <w:r>
        <w:rPr>
          <w:rFonts w:cs="Tahoma"/>
          <w:sz w:val="28"/>
          <w:szCs w:val="22"/>
          <w:shd w:val="clear" w:color="auto" w:fill="FFFFFF"/>
        </w:rPr>
        <w:t xml:space="preserve">that </w:t>
      </w:r>
      <w:r w:rsidRPr="008355E2">
        <w:rPr>
          <w:rFonts w:cs="Tahoma"/>
          <w:sz w:val="28"/>
          <w:szCs w:val="22"/>
          <w:shd w:val="clear" w:color="auto" w:fill="FFFFFF"/>
        </w:rPr>
        <w:t xml:space="preserve">“Francis was able to welcome true peace into his heart and free himself of the desire to wield power over others”. </w:t>
      </w:r>
      <w:r>
        <w:rPr>
          <w:rFonts w:cs="Tahoma"/>
          <w:sz w:val="28"/>
          <w:szCs w:val="22"/>
          <w:shd w:val="clear" w:color="auto" w:fill="FFFFFF"/>
        </w:rPr>
        <w:t>Indeed</w:t>
      </w:r>
      <w:r w:rsidR="00CA3ED1">
        <w:rPr>
          <w:rFonts w:cs="Tahoma"/>
          <w:sz w:val="28"/>
          <w:szCs w:val="22"/>
          <w:shd w:val="clear" w:color="auto" w:fill="FFFFFF"/>
        </w:rPr>
        <w:t>,</w:t>
      </w:r>
      <w:r>
        <w:rPr>
          <w:rFonts w:cs="Tahoma"/>
          <w:sz w:val="28"/>
          <w:szCs w:val="22"/>
          <w:shd w:val="clear" w:color="auto" w:fill="FFFFFF"/>
        </w:rPr>
        <w:t xml:space="preserve"> the thought comes to mind, that the man of peace and love (St</w:t>
      </w:r>
      <w:r w:rsidR="00CA3ED1">
        <w:rPr>
          <w:rFonts w:cs="Tahoma"/>
          <w:sz w:val="28"/>
          <w:szCs w:val="22"/>
          <w:shd w:val="clear" w:color="auto" w:fill="FFFFFF"/>
        </w:rPr>
        <w:t>.</w:t>
      </w:r>
      <w:r>
        <w:rPr>
          <w:rFonts w:cs="Tahoma"/>
          <w:sz w:val="28"/>
          <w:szCs w:val="22"/>
          <w:shd w:val="clear" w:color="auto" w:fill="FFFFFF"/>
        </w:rPr>
        <w:t xml:space="preserve"> Francis) is </w:t>
      </w:r>
      <w:r w:rsidR="00CA3ED1">
        <w:rPr>
          <w:rFonts w:cs="Tahoma"/>
          <w:sz w:val="28"/>
          <w:szCs w:val="22"/>
          <w:shd w:val="clear" w:color="auto" w:fill="FFFFFF"/>
        </w:rPr>
        <w:t>one who is</w:t>
      </w:r>
      <w:r>
        <w:rPr>
          <w:rFonts w:cs="Tahoma"/>
          <w:sz w:val="28"/>
          <w:szCs w:val="22"/>
          <w:shd w:val="clear" w:color="auto" w:fill="FFFFFF"/>
        </w:rPr>
        <w:t xml:space="preserve"> in union with God</w:t>
      </w:r>
      <w:r w:rsidR="00031E13">
        <w:rPr>
          <w:rFonts w:cs="Tahoma"/>
          <w:sz w:val="28"/>
          <w:szCs w:val="22"/>
          <w:shd w:val="clear" w:color="auto" w:fill="FFFFFF"/>
        </w:rPr>
        <w:t>, abiding in</w:t>
      </w:r>
      <w:r>
        <w:rPr>
          <w:rFonts w:cs="Tahoma"/>
          <w:sz w:val="28"/>
          <w:szCs w:val="22"/>
          <w:shd w:val="clear" w:color="auto" w:fill="FFFFFF"/>
        </w:rPr>
        <w:t xml:space="preserve"> the </w:t>
      </w:r>
      <w:r w:rsidR="00CA3ED1">
        <w:rPr>
          <w:rFonts w:cs="Tahoma"/>
          <w:sz w:val="28"/>
          <w:szCs w:val="22"/>
          <w:shd w:val="clear" w:color="auto" w:fill="FFFFFF"/>
        </w:rPr>
        <w:t>S</w:t>
      </w:r>
      <w:r>
        <w:rPr>
          <w:rFonts w:cs="Tahoma"/>
          <w:sz w:val="28"/>
          <w:szCs w:val="22"/>
          <w:shd w:val="clear" w:color="auto" w:fill="FFFFFF"/>
        </w:rPr>
        <w:t xml:space="preserve">pirit of God, through unceasing prayer. </w:t>
      </w:r>
    </w:p>
    <w:p w14:paraId="6EF81F4A" w14:textId="77777777" w:rsidR="000634A9" w:rsidRPr="002F1F85" w:rsidRDefault="000634A9" w:rsidP="000634A9">
      <w:pPr>
        <w:rPr>
          <w:rFonts w:ascii="Times New Roman" w:eastAsia="Times New Roman" w:hAnsi="Times New Roman"/>
          <w:color w:val="auto"/>
          <w:sz w:val="18"/>
          <w:szCs w:val="18"/>
          <w:lang w:val="en-NZ" w:eastAsia="en-GB"/>
        </w:rPr>
      </w:pPr>
    </w:p>
    <w:p w14:paraId="6BE66178" w14:textId="77777777" w:rsidR="002F1F85" w:rsidRDefault="00C31E79" w:rsidP="002F1F85">
      <w:pPr>
        <w:rPr>
          <w:rFonts w:eastAsia="Times New Roman"/>
          <w:b/>
          <w:bCs/>
          <w:sz w:val="28"/>
          <w:szCs w:val="24"/>
          <w:lang w:val="en-NZ" w:eastAsia="en-GB"/>
        </w:rPr>
      </w:pPr>
      <w:r>
        <w:rPr>
          <w:rFonts w:eastAsia="Times New Roman"/>
          <w:b/>
          <w:bCs/>
          <w:sz w:val="28"/>
          <w:szCs w:val="24"/>
          <w:lang w:val="en-NZ" w:eastAsia="en-GB"/>
        </w:rPr>
        <w:t>So, l</w:t>
      </w:r>
      <w:r w:rsidR="00A25FDE" w:rsidRPr="00A25FDE">
        <w:rPr>
          <w:rFonts w:eastAsia="Times New Roman"/>
          <w:b/>
          <w:bCs/>
          <w:sz w:val="28"/>
          <w:szCs w:val="24"/>
          <w:lang w:val="en-NZ" w:eastAsia="en-GB"/>
        </w:rPr>
        <w:t>et us pray</w:t>
      </w:r>
      <w:r w:rsidR="00A25FDE">
        <w:rPr>
          <w:rFonts w:eastAsia="Times New Roman"/>
          <w:b/>
          <w:bCs/>
          <w:sz w:val="28"/>
          <w:szCs w:val="24"/>
          <w:lang w:val="en-NZ" w:eastAsia="en-GB"/>
        </w:rPr>
        <w:t>:</w:t>
      </w:r>
    </w:p>
    <w:p w14:paraId="3DCAD77B" w14:textId="29B965D9" w:rsidR="002D4B8E" w:rsidRDefault="00A25FDE" w:rsidP="002D4B8E">
      <w:pPr>
        <w:rPr>
          <w:rFonts w:eastAsia="Times New Roman"/>
          <w:sz w:val="28"/>
          <w:szCs w:val="24"/>
          <w:lang w:val="en-NZ" w:eastAsia="en-GB"/>
        </w:rPr>
      </w:pPr>
      <w:r w:rsidRPr="00BE32E5">
        <w:rPr>
          <w:rFonts w:eastAsia="Times New Roman"/>
          <w:sz w:val="28"/>
          <w:szCs w:val="24"/>
          <w:lang w:val="en-NZ" w:eastAsia="en-GB"/>
        </w:rPr>
        <w:t>T</w:t>
      </w:r>
      <w:r w:rsidR="00C31E79" w:rsidRPr="00BE32E5">
        <w:rPr>
          <w:rFonts w:eastAsia="Times New Roman"/>
          <w:sz w:val="28"/>
          <w:szCs w:val="24"/>
          <w:lang w:val="en-NZ" w:eastAsia="en-GB"/>
        </w:rPr>
        <w:t>hat t</w:t>
      </w:r>
      <w:r w:rsidRPr="00BE32E5">
        <w:rPr>
          <w:rFonts w:eastAsia="Times New Roman"/>
          <w:sz w:val="28"/>
          <w:szCs w:val="24"/>
          <w:lang w:val="en-NZ" w:eastAsia="en-GB"/>
        </w:rPr>
        <w:t>hrough the intercession of St</w:t>
      </w:r>
      <w:r w:rsidR="00503B08">
        <w:rPr>
          <w:rFonts w:eastAsia="Times New Roman"/>
          <w:sz w:val="28"/>
          <w:szCs w:val="24"/>
          <w:lang w:val="en-NZ" w:eastAsia="en-GB"/>
        </w:rPr>
        <w:t>.</w:t>
      </w:r>
      <w:r w:rsidRPr="00BE32E5">
        <w:rPr>
          <w:rFonts w:eastAsia="Times New Roman"/>
          <w:sz w:val="28"/>
          <w:szCs w:val="24"/>
          <w:lang w:val="en-NZ" w:eastAsia="en-GB"/>
        </w:rPr>
        <w:t xml:space="preserve"> </w:t>
      </w:r>
      <w:r w:rsidR="00A656A1">
        <w:rPr>
          <w:rFonts w:eastAsia="Times New Roman"/>
          <w:sz w:val="28"/>
          <w:szCs w:val="24"/>
          <w:lang w:val="en-NZ" w:eastAsia="en-GB"/>
        </w:rPr>
        <w:t xml:space="preserve">Paul and St. </w:t>
      </w:r>
      <w:r w:rsidRPr="00BE32E5">
        <w:rPr>
          <w:rFonts w:eastAsia="Times New Roman"/>
          <w:sz w:val="28"/>
          <w:szCs w:val="24"/>
          <w:lang w:val="en-NZ" w:eastAsia="en-GB"/>
        </w:rPr>
        <w:t>Francis</w:t>
      </w:r>
      <w:r w:rsidR="00A656A1">
        <w:rPr>
          <w:rFonts w:eastAsia="Times New Roman"/>
          <w:sz w:val="28"/>
          <w:szCs w:val="24"/>
          <w:lang w:val="en-NZ" w:eastAsia="en-GB"/>
        </w:rPr>
        <w:t>,</w:t>
      </w:r>
      <w:r w:rsidRPr="00BE32E5">
        <w:rPr>
          <w:rFonts w:eastAsia="Times New Roman"/>
          <w:sz w:val="28"/>
          <w:szCs w:val="24"/>
          <w:lang w:val="en-NZ" w:eastAsia="en-GB"/>
        </w:rPr>
        <w:t xml:space="preserve"> </w:t>
      </w:r>
      <w:r w:rsidR="00A656A1">
        <w:rPr>
          <w:rFonts w:eastAsia="Times New Roman"/>
          <w:sz w:val="28"/>
          <w:szCs w:val="24"/>
          <w:lang w:val="en-NZ" w:eastAsia="en-GB"/>
        </w:rPr>
        <w:t xml:space="preserve">no matter what our circumstances, we </w:t>
      </w:r>
      <w:r w:rsidR="000E69D3">
        <w:rPr>
          <w:rFonts w:eastAsia="Times New Roman"/>
          <w:sz w:val="28"/>
          <w:szCs w:val="24"/>
          <w:lang w:val="en-NZ" w:eastAsia="en-GB"/>
        </w:rPr>
        <w:t>would not</w:t>
      </w:r>
      <w:r w:rsidR="00A656A1">
        <w:rPr>
          <w:rFonts w:eastAsia="Times New Roman"/>
          <w:sz w:val="28"/>
          <w:szCs w:val="24"/>
          <w:lang w:val="en-NZ" w:eastAsia="en-GB"/>
        </w:rPr>
        <w:t xml:space="preserve"> </w:t>
      </w:r>
      <w:r w:rsidR="000E69D3">
        <w:rPr>
          <w:rFonts w:eastAsia="Times New Roman"/>
          <w:sz w:val="28"/>
          <w:szCs w:val="24"/>
          <w:lang w:val="en-NZ" w:eastAsia="en-GB"/>
        </w:rPr>
        <w:t>‘</w:t>
      </w:r>
      <w:r w:rsidR="00A656A1">
        <w:rPr>
          <w:rFonts w:eastAsia="Times New Roman"/>
          <w:sz w:val="28"/>
          <w:szCs w:val="24"/>
          <w:lang w:val="en-NZ" w:eastAsia="en-GB"/>
        </w:rPr>
        <w:t>quench the spirit</w:t>
      </w:r>
      <w:r w:rsidR="000E69D3">
        <w:rPr>
          <w:rFonts w:eastAsia="Times New Roman"/>
          <w:sz w:val="28"/>
          <w:szCs w:val="24"/>
          <w:lang w:val="en-NZ" w:eastAsia="en-GB"/>
        </w:rPr>
        <w:t>’</w:t>
      </w:r>
      <w:r w:rsidR="00A656A1">
        <w:rPr>
          <w:rFonts w:eastAsia="Times New Roman"/>
          <w:sz w:val="28"/>
          <w:szCs w:val="24"/>
          <w:lang w:val="en-NZ" w:eastAsia="en-GB"/>
        </w:rPr>
        <w:t xml:space="preserve">, </w:t>
      </w:r>
      <w:r w:rsidR="000E69D3">
        <w:rPr>
          <w:rFonts w:eastAsia="Times New Roman"/>
          <w:sz w:val="28"/>
          <w:szCs w:val="24"/>
          <w:lang w:val="en-NZ" w:eastAsia="en-GB"/>
        </w:rPr>
        <w:t xml:space="preserve">but </w:t>
      </w:r>
      <w:r w:rsidR="00A656A1">
        <w:rPr>
          <w:rFonts w:eastAsia="Times New Roman"/>
          <w:sz w:val="28"/>
          <w:szCs w:val="24"/>
          <w:lang w:val="en-NZ" w:eastAsia="en-GB"/>
        </w:rPr>
        <w:t>through constant prayer and thanksgiving</w:t>
      </w:r>
      <w:r w:rsidR="000E69D3">
        <w:rPr>
          <w:rFonts w:eastAsia="Times New Roman"/>
          <w:sz w:val="28"/>
          <w:szCs w:val="24"/>
          <w:lang w:val="en-NZ" w:eastAsia="en-GB"/>
        </w:rPr>
        <w:t>, become a living prayer</w:t>
      </w:r>
      <w:r w:rsidR="00343F1C">
        <w:rPr>
          <w:rFonts w:eastAsia="Times New Roman"/>
          <w:sz w:val="28"/>
          <w:szCs w:val="24"/>
          <w:lang w:val="en-NZ" w:eastAsia="en-GB"/>
        </w:rPr>
        <w:t>,</w:t>
      </w:r>
      <w:r w:rsidR="002F1F85">
        <w:rPr>
          <w:rFonts w:eastAsia="Times New Roman"/>
          <w:b/>
          <w:bCs/>
          <w:sz w:val="28"/>
          <w:szCs w:val="24"/>
          <w:lang w:val="en-NZ" w:eastAsia="en-GB"/>
        </w:rPr>
        <w:t xml:space="preserve"> </w:t>
      </w:r>
      <w:r w:rsidR="00343F1C">
        <w:rPr>
          <w:rFonts w:eastAsia="Times New Roman"/>
          <w:sz w:val="28"/>
          <w:szCs w:val="24"/>
          <w:lang w:val="en-NZ" w:eastAsia="en-GB"/>
        </w:rPr>
        <w:t xml:space="preserve">Amen. </w:t>
      </w:r>
      <w:r w:rsidR="002F1F85">
        <w:rPr>
          <w:rFonts w:eastAsia="Times New Roman"/>
          <w:sz w:val="28"/>
          <w:szCs w:val="24"/>
          <w:lang w:val="en-NZ" w:eastAsia="en-GB"/>
        </w:rPr>
        <w:t xml:space="preserve">                     </w:t>
      </w:r>
      <w:r w:rsidR="00C36B96">
        <w:rPr>
          <w:rFonts w:eastAsia="Times New Roman"/>
          <w:sz w:val="28"/>
          <w:szCs w:val="24"/>
          <w:lang w:val="en-NZ" w:eastAsia="en-GB"/>
        </w:rPr>
        <w:t xml:space="preserve">(1 </w:t>
      </w:r>
      <w:proofErr w:type="spellStart"/>
      <w:r w:rsidR="00C36B96">
        <w:rPr>
          <w:rFonts w:eastAsia="Times New Roman"/>
          <w:sz w:val="28"/>
          <w:szCs w:val="24"/>
          <w:lang w:val="en-NZ" w:eastAsia="en-GB"/>
        </w:rPr>
        <w:t>Thes</w:t>
      </w:r>
      <w:proofErr w:type="spellEnd"/>
      <w:r w:rsidR="00BB033B">
        <w:rPr>
          <w:rFonts w:eastAsia="Times New Roman"/>
          <w:sz w:val="28"/>
          <w:szCs w:val="24"/>
          <w:lang w:val="en-NZ" w:eastAsia="en-GB"/>
        </w:rPr>
        <w:t>.</w:t>
      </w:r>
      <w:r w:rsidR="00C36B96">
        <w:rPr>
          <w:rFonts w:eastAsia="Times New Roman"/>
          <w:sz w:val="28"/>
          <w:szCs w:val="24"/>
          <w:lang w:val="en-NZ" w:eastAsia="en-GB"/>
        </w:rPr>
        <w:t xml:space="preserve"> 5:19)</w:t>
      </w:r>
      <w:r w:rsidR="000E69D3">
        <w:rPr>
          <w:rFonts w:eastAsia="Times New Roman"/>
          <w:sz w:val="28"/>
          <w:szCs w:val="24"/>
          <w:lang w:val="en-NZ" w:eastAsia="en-GB"/>
        </w:rPr>
        <w:t xml:space="preserve"> </w:t>
      </w:r>
    </w:p>
    <w:p w14:paraId="4884F958" w14:textId="77777777" w:rsidR="002D4B8E" w:rsidRPr="002D4B8E" w:rsidRDefault="002D4B8E" w:rsidP="002D4B8E">
      <w:pPr>
        <w:rPr>
          <w:rFonts w:eastAsia="Times New Roman"/>
          <w:b/>
          <w:bCs/>
          <w:sz w:val="18"/>
          <w:szCs w:val="16"/>
          <w:lang w:val="en-NZ" w:eastAsia="en-GB"/>
        </w:rPr>
      </w:pPr>
    </w:p>
    <w:p w14:paraId="56A24D8B" w14:textId="17DE14A6" w:rsidR="00654025" w:rsidRPr="002D4B8E" w:rsidRDefault="00C36B96" w:rsidP="002D4B8E">
      <w:pPr>
        <w:jc w:val="center"/>
        <w:rPr>
          <w:rFonts w:eastAsia="Times New Roman"/>
          <w:b/>
          <w:bCs/>
          <w:sz w:val="28"/>
          <w:szCs w:val="24"/>
          <w:lang w:val="en-NZ" w:eastAsia="en-GB"/>
        </w:rPr>
      </w:pPr>
      <w:r>
        <w:rPr>
          <w:rFonts w:ascii="Times New Roman" w:eastAsia="Times New Roman" w:hAnsi="Times New Roman"/>
          <w:noProof/>
          <w:sz w:val="28"/>
          <w:szCs w:val="24"/>
          <w:lang w:val="en-NZ" w:eastAsia="en-GB"/>
        </w:rPr>
        <w:drawing>
          <wp:inline distT="0" distB="0" distL="0" distR="0" wp14:anchorId="1D643912" wp14:editId="41C14738">
            <wp:extent cx="3036711" cy="3897114"/>
            <wp:effectExtent l="0" t="0" r="0" b="8255"/>
            <wp:docPr id="4" name="Picture 4" descr="A painting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ainting of a perso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104941" cy="3984676"/>
                    </a:xfrm>
                    <a:prstGeom prst="rect">
                      <a:avLst/>
                    </a:prstGeom>
                  </pic:spPr>
                </pic:pic>
              </a:graphicData>
            </a:graphic>
          </wp:inline>
        </w:drawing>
      </w:r>
    </w:p>
    <w:p w14:paraId="0EDE6935" w14:textId="413B33C7" w:rsidR="00C36B96" w:rsidRPr="00C36B96" w:rsidRDefault="00C36B96" w:rsidP="00C36B96">
      <w:pPr>
        <w:ind w:left="720"/>
        <w:rPr>
          <w:rFonts w:ascii="Times New Roman" w:eastAsia="Times New Roman" w:hAnsi="Times New Roman"/>
          <w:i/>
          <w:iCs/>
          <w:sz w:val="20"/>
          <w:szCs w:val="24"/>
          <w:lang w:val="en-NZ" w:eastAsia="en-GB"/>
        </w:rPr>
      </w:pPr>
      <w:r>
        <w:rPr>
          <w:rFonts w:eastAsia="Times New Roman"/>
          <w:sz w:val="28"/>
          <w:szCs w:val="24"/>
          <w:lang w:val="en-NZ" w:eastAsia="en-GB"/>
        </w:rPr>
        <w:tab/>
      </w:r>
      <w:r>
        <w:rPr>
          <w:rFonts w:eastAsia="Times New Roman"/>
          <w:sz w:val="28"/>
          <w:szCs w:val="24"/>
          <w:lang w:val="en-NZ" w:eastAsia="en-GB"/>
        </w:rPr>
        <w:tab/>
        <w:t xml:space="preserve">  </w:t>
      </w:r>
      <w:r w:rsidRPr="002D4B8E">
        <w:rPr>
          <w:rFonts w:eastAsia="Times New Roman"/>
          <w:i/>
          <w:iCs/>
          <w:szCs w:val="32"/>
          <w:lang w:val="en-NZ" w:eastAsia="en-GB"/>
        </w:rPr>
        <w:t>The infant Samuel at prayer by Reynolds</w:t>
      </w:r>
    </w:p>
    <w:sectPr w:rsidR="00C36B96" w:rsidRPr="00C36B96" w:rsidSect="00E93A46">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C8"/>
    <w:rsid w:val="00031E13"/>
    <w:rsid w:val="000634A9"/>
    <w:rsid w:val="000A34C0"/>
    <w:rsid w:val="000A6568"/>
    <w:rsid w:val="000D565D"/>
    <w:rsid w:val="000E25C7"/>
    <w:rsid w:val="000E69D3"/>
    <w:rsid w:val="00102906"/>
    <w:rsid w:val="00152DE8"/>
    <w:rsid w:val="00153B55"/>
    <w:rsid w:val="0019233D"/>
    <w:rsid w:val="001C73C7"/>
    <w:rsid w:val="002058F7"/>
    <w:rsid w:val="0021691F"/>
    <w:rsid w:val="002523C3"/>
    <w:rsid w:val="002628CB"/>
    <w:rsid w:val="00266AE5"/>
    <w:rsid w:val="002A328B"/>
    <w:rsid w:val="002D4B8E"/>
    <w:rsid w:val="002D5CCD"/>
    <w:rsid w:val="002F1F85"/>
    <w:rsid w:val="002F6F1C"/>
    <w:rsid w:val="002F6F59"/>
    <w:rsid w:val="00307FFE"/>
    <w:rsid w:val="00343F1C"/>
    <w:rsid w:val="00345F24"/>
    <w:rsid w:val="00353996"/>
    <w:rsid w:val="00390911"/>
    <w:rsid w:val="003B15C7"/>
    <w:rsid w:val="003B64D1"/>
    <w:rsid w:val="003C24CA"/>
    <w:rsid w:val="00404240"/>
    <w:rsid w:val="00427FCD"/>
    <w:rsid w:val="00503B08"/>
    <w:rsid w:val="0050560F"/>
    <w:rsid w:val="005B2323"/>
    <w:rsid w:val="005B27BE"/>
    <w:rsid w:val="00621A36"/>
    <w:rsid w:val="00640365"/>
    <w:rsid w:val="00654025"/>
    <w:rsid w:val="006750A3"/>
    <w:rsid w:val="006A708B"/>
    <w:rsid w:val="006C57C7"/>
    <w:rsid w:val="006F1220"/>
    <w:rsid w:val="007076A7"/>
    <w:rsid w:val="007B350B"/>
    <w:rsid w:val="007D6959"/>
    <w:rsid w:val="00825AE3"/>
    <w:rsid w:val="008263C3"/>
    <w:rsid w:val="008355E2"/>
    <w:rsid w:val="00856219"/>
    <w:rsid w:val="00891771"/>
    <w:rsid w:val="008C15EF"/>
    <w:rsid w:val="008C372F"/>
    <w:rsid w:val="008E0AB8"/>
    <w:rsid w:val="008F1FB9"/>
    <w:rsid w:val="008F7E94"/>
    <w:rsid w:val="009113EB"/>
    <w:rsid w:val="009C7A1E"/>
    <w:rsid w:val="009F17B5"/>
    <w:rsid w:val="00A018B9"/>
    <w:rsid w:val="00A25FDE"/>
    <w:rsid w:val="00A2739B"/>
    <w:rsid w:val="00A53DDE"/>
    <w:rsid w:val="00A57534"/>
    <w:rsid w:val="00A656A1"/>
    <w:rsid w:val="00AA01A5"/>
    <w:rsid w:val="00AA79B2"/>
    <w:rsid w:val="00AC4C59"/>
    <w:rsid w:val="00B53A92"/>
    <w:rsid w:val="00B6554B"/>
    <w:rsid w:val="00BB033B"/>
    <w:rsid w:val="00BC21D5"/>
    <w:rsid w:val="00BD43C3"/>
    <w:rsid w:val="00BE32E5"/>
    <w:rsid w:val="00BF4698"/>
    <w:rsid w:val="00C31E79"/>
    <w:rsid w:val="00C36B96"/>
    <w:rsid w:val="00C5033F"/>
    <w:rsid w:val="00CA3ED1"/>
    <w:rsid w:val="00CB306D"/>
    <w:rsid w:val="00D21FC8"/>
    <w:rsid w:val="00D430C2"/>
    <w:rsid w:val="00D44402"/>
    <w:rsid w:val="00D76BC2"/>
    <w:rsid w:val="00DA6301"/>
    <w:rsid w:val="00DB00A7"/>
    <w:rsid w:val="00DB02FE"/>
    <w:rsid w:val="00DC0EDA"/>
    <w:rsid w:val="00E52B0C"/>
    <w:rsid w:val="00E64770"/>
    <w:rsid w:val="00E93A46"/>
    <w:rsid w:val="00EA067D"/>
    <w:rsid w:val="00EB7ADE"/>
    <w:rsid w:val="00EC291C"/>
    <w:rsid w:val="00F13900"/>
    <w:rsid w:val="00F24DEC"/>
    <w:rsid w:val="00F81EE5"/>
    <w:rsid w:val="00FA29B6"/>
    <w:rsid w:val="00FC4525"/>
    <w:rsid w:val="00FF0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9A87"/>
  <w14:defaultImageDpi w14:val="32767"/>
  <w15:chartTrackingRefBased/>
  <w15:docId w15:val="{0407AE90-38C3-044D-BA6E-7B722950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themeColor="text1"/>
        <w:sz w:val="24"/>
        <w:szCs w:val="2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291C"/>
  </w:style>
  <w:style w:type="paragraph" w:styleId="NormalWeb">
    <w:name w:val="Normal (Web)"/>
    <w:basedOn w:val="Normal"/>
    <w:uiPriority w:val="99"/>
    <w:unhideWhenUsed/>
    <w:rsid w:val="00B53A92"/>
    <w:pPr>
      <w:spacing w:before="100" w:beforeAutospacing="1" w:after="100" w:afterAutospacing="1"/>
    </w:pPr>
    <w:rPr>
      <w:rFonts w:ascii="Times New Roman" w:eastAsia="Times New Roman" w:hAnsi="Times New Roman"/>
      <w:color w:val="auto"/>
      <w:szCs w:val="24"/>
      <w:lang w:val="en-NZ" w:eastAsia="en-GB"/>
    </w:rPr>
  </w:style>
  <w:style w:type="character" w:styleId="Hyperlink">
    <w:name w:val="Hyperlink"/>
    <w:basedOn w:val="DefaultParagraphFont"/>
    <w:uiPriority w:val="99"/>
    <w:unhideWhenUsed/>
    <w:rsid w:val="000634A9"/>
    <w:rPr>
      <w:color w:val="0563C1" w:themeColor="hyperlink"/>
      <w:u w:val="single"/>
    </w:rPr>
  </w:style>
  <w:style w:type="character" w:styleId="UnresolvedMention">
    <w:name w:val="Unresolved Mention"/>
    <w:basedOn w:val="DefaultParagraphFont"/>
    <w:uiPriority w:val="99"/>
    <w:rsid w:val="000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28817">
      <w:bodyDiv w:val="1"/>
      <w:marLeft w:val="0"/>
      <w:marRight w:val="0"/>
      <w:marTop w:val="0"/>
      <w:marBottom w:val="0"/>
      <w:divBdr>
        <w:top w:val="none" w:sz="0" w:space="0" w:color="auto"/>
        <w:left w:val="none" w:sz="0" w:space="0" w:color="auto"/>
        <w:bottom w:val="none" w:sz="0" w:space="0" w:color="auto"/>
        <w:right w:val="none" w:sz="0" w:space="0" w:color="auto"/>
      </w:divBdr>
    </w:div>
    <w:div w:id="301007893">
      <w:bodyDiv w:val="1"/>
      <w:marLeft w:val="0"/>
      <w:marRight w:val="0"/>
      <w:marTop w:val="0"/>
      <w:marBottom w:val="0"/>
      <w:divBdr>
        <w:top w:val="none" w:sz="0" w:space="0" w:color="auto"/>
        <w:left w:val="none" w:sz="0" w:space="0" w:color="auto"/>
        <w:bottom w:val="none" w:sz="0" w:space="0" w:color="auto"/>
        <w:right w:val="none" w:sz="0" w:space="0" w:color="auto"/>
      </w:divBdr>
    </w:div>
    <w:div w:id="595092202">
      <w:bodyDiv w:val="1"/>
      <w:marLeft w:val="0"/>
      <w:marRight w:val="0"/>
      <w:marTop w:val="0"/>
      <w:marBottom w:val="0"/>
      <w:divBdr>
        <w:top w:val="none" w:sz="0" w:space="0" w:color="auto"/>
        <w:left w:val="none" w:sz="0" w:space="0" w:color="auto"/>
        <w:bottom w:val="none" w:sz="0" w:space="0" w:color="auto"/>
        <w:right w:val="none" w:sz="0" w:space="0" w:color="auto"/>
      </w:divBdr>
    </w:div>
    <w:div w:id="1039938960">
      <w:bodyDiv w:val="1"/>
      <w:marLeft w:val="0"/>
      <w:marRight w:val="0"/>
      <w:marTop w:val="0"/>
      <w:marBottom w:val="0"/>
      <w:divBdr>
        <w:top w:val="none" w:sz="0" w:space="0" w:color="auto"/>
        <w:left w:val="none" w:sz="0" w:space="0" w:color="auto"/>
        <w:bottom w:val="none" w:sz="0" w:space="0" w:color="auto"/>
        <w:right w:val="none" w:sz="0" w:space="0" w:color="auto"/>
      </w:divBdr>
    </w:div>
    <w:div w:id="1099987654">
      <w:bodyDiv w:val="1"/>
      <w:marLeft w:val="0"/>
      <w:marRight w:val="0"/>
      <w:marTop w:val="0"/>
      <w:marBottom w:val="0"/>
      <w:divBdr>
        <w:top w:val="none" w:sz="0" w:space="0" w:color="auto"/>
        <w:left w:val="none" w:sz="0" w:space="0" w:color="auto"/>
        <w:bottom w:val="none" w:sz="0" w:space="0" w:color="auto"/>
        <w:right w:val="none" w:sz="0" w:space="0" w:color="auto"/>
      </w:divBdr>
    </w:div>
    <w:div w:id="1362705399">
      <w:bodyDiv w:val="1"/>
      <w:marLeft w:val="0"/>
      <w:marRight w:val="0"/>
      <w:marTop w:val="0"/>
      <w:marBottom w:val="0"/>
      <w:divBdr>
        <w:top w:val="none" w:sz="0" w:space="0" w:color="auto"/>
        <w:left w:val="none" w:sz="0" w:space="0" w:color="auto"/>
        <w:bottom w:val="none" w:sz="0" w:space="0" w:color="auto"/>
        <w:right w:val="none" w:sz="0" w:space="0" w:color="auto"/>
      </w:divBdr>
    </w:div>
    <w:div w:id="1448114940">
      <w:bodyDiv w:val="1"/>
      <w:marLeft w:val="0"/>
      <w:marRight w:val="0"/>
      <w:marTop w:val="0"/>
      <w:marBottom w:val="0"/>
      <w:divBdr>
        <w:top w:val="none" w:sz="0" w:space="0" w:color="auto"/>
        <w:left w:val="none" w:sz="0" w:space="0" w:color="auto"/>
        <w:bottom w:val="none" w:sz="0" w:space="0" w:color="auto"/>
        <w:right w:val="none" w:sz="0" w:space="0" w:color="auto"/>
      </w:divBdr>
    </w:div>
    <w:div w:id="1498957142">
      <w:bodyDiv w:val="1"/>
      <w:marLeft w:val="0"/>
      <w:marRight w:val="0"/>
      <w:marTop w:val="0"/>
      <w:marBottom w:val="0"/>
      <w:divBdr>
        <w:top w:val="none" w:sz="0" w:space="0" w:color="auto"/>
        <w:left w:val="none" w:sz="0" w:space="0" w:color="auto"/>
        <w:bottom w:val="none" w:sz="0" w:space="0" w:color="auto"/>
        <w:right w:val="none" w:sz="0" w:space="0" w:color="auto"/>
      </w:divBdr>
    </w:div>
    <w:div w:id="1663660099">
      <w:bodyDiv w:val="1"/>
      <w:marLeft w:val="0"/>
      <w:marRight w:val="0"/>
      <w:marTop w:val="0"/>
      <w:marBottom w:val="0"/>
      <w:divBdr>
        <w:top w:val="none" w:sz="0" w:space="0" w:color="auto"/>
        <w:left w:val="none" w:sz="0" w:space="0" w:color="auto"/>
        <w:bottom w:val="none" w:sz="0" w:space="0" w:color="auto"/>
        <w:right w:val="none" w:sz="0" w:space="0" w:color="auto"/>
      </w:divBdr>
    </w:div>
    <w:div w:id="1723868202">
      <w:bodyDiv w:val="1"/>
      <w:marLeft w:val="0"/>
      <w:marRight w:val="0"/>
      <w:marTop w:val="0"/>
      <w:marBottom w:val="0"/>
      <w:divBdr>
        <w:top w:val="none" w:sz="0" w:space="0" w:color="auto"/>
        <w:left w:val="none" w:sz="0" w:space="0" w:color="auto"/>
        <w:bottom w:val="none" w:sz="0" w:space="0" w:color="auto"/>
        <w:right w:val="none" w:sz="0" w:space="0" w:color="auto"/>
      </w:divBdr>
      <w:divsChild>
        <w:div w:id="779883267">
          <w:marLeft w:val="0"/>
          <w:marRight w:val="0"/>
          <w:marTop w:val="0"/>
          <w:marBottom w:val="0"/>
          <w:divBdr>
            <w:top w:val="none" w:sz="0" w:space="0" w:color="auto"/>
            <w:left w:val="none" w:sz="0" w:space="0" w:color="auto"/>
            <w:bottom w:val="none" w:sz="0" w:space="0" w:color="auto"/>
            <w:right w:val="none" w:sz="0" w:space="0" w:color="auto"/>
          </w:divBdr>
          <w:divsChild>
            <w:div w:id="1099370845">
              <w:marLeft w:val="0"/>
              <w:marRight w:val="0"/>
              <w:marTop w:val="0"/>
              <w:marBottom w:val="0"/>
              <w:divBdr>
                <w:top w:val="none" w:sz="0" w:space="0" w:color="auto"/>
                <w:left w:val="none" w:sz="0" w:space="0" w:color="auto"/>
                <w:bottom w:val="none" w:sz="0" w:space="0" w:color="auto"/>
                <w:right w:val="none" w:sz="0" w:space="0" w:color="auto"/>
              </w:divBdr>
              <w:divsChild>
                <w:div w:id="458572970">
                  <w:marLeft w:val="0"/>
                  <w:marRight w:val="0"/>
                  <w:marTop w:val="0"/>
                  <w:marBottom w:val="0"/>
                  <w:divBdr>
                    <w:top w:val="none" w:sz="0" w:space="0" w:color="auto"/>
                    <w:left w:val="none" w:sz="0" w:space="0" w:color="auto"/>
                    <w:bottom w:val="none" w:sz="0" w:space="0" w:color="auto"/>
                    <w:right w:val="none" w:sz="0" w:space="0" w:color="auto"/>
                  </w:divBdr>
                  <w:divsChild>
                    <w:div w:id="991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2198">
      <w:bodyDiv w:val="1"/>
      <w:marLeft w:val="0"/>
      <w:marRight w:val="0"/>
      <w:marTop w:val="0"/>
      <w:marBottom w:val="0"/>
      <w:divBdr>
        <w:top w:val="none" w:sz="0" w:space="0" w:color="auto"/>
        <w:left w:val="none" w:sz="0" w:space="0" w:color="auto"/>
        <w:bottom w:val="none" w:sz="0" w:space="0" w:color="auto"/>
        <w:right w:val="none" w:sz="0" w:space="0" w:color="auto"/>
      </w:divBdr>
    </w:div>
    <w:div w:id="1966349384">
      <w:bodyDiv w:val="1"/>
      <w:marLeft w:val="0"/>
      <w:marRight w:val="0"/>
      <w:marTop w:val="0"/>
      <w:marBottom w:val="0"/>
      <w:divBdr>
        <w:top w:val="none" w:sz="0" w:space="0" w:color="auto"/>
        <w:left w:val="none" w:sz="0" w:space="0" w:color="auto"/>
        <w:bottom w:val="none" w:sz="0" w:space="0" w:color="auto"/>
        <w:right w:val="none" w:sz="0" w:space="0" w:color="auto"/>
      </w:divBdr>
      <w:divsChild>
        <w:div w:id="1600989890">
          <w:marLeft w:val="0"/>
          <w:marRight w:val="0"/>
          <w:marTop w:val="0"/>
          <w:marBottom w:val="0"/>
          <w:divBdr>
            <w:top w:val="none" w:sz="0" w:space="0" w:color="auto"/>
            <w:left w:val="none" w:sz="0" w:space="0" w:color="auto"/>
            <w:bottom w:val="none" w:sz="0" w:space="0" w:color="auto"/>
            <w:right w:val="none" w:sz="0" w:space="0" w:color="auto"/>
          </w:divBdr>
          <w:divsChild>
            <w:div w:id="1965034669">
              <w:marLeft w:val="0"/>
              <w:marRight w:val="0"/>
              <w:marTop w:val="0"/>
              <w:marBottom w:val="0"/>
              <w:divBdr>
                <w:top w:val="none" w:sz="0" w:space="0" w:color="auto"/>
                <w:left w:val="none" w:sz="0" w:space="0" w:color="auto"/>
                <w:bottom w:val="none" w:sz="0" w:space="0" w:color="auto"/>
                <w:right w:val="none" w:sz="0" w:space="0" w:color="auto"/>
              </w:divBdr>
              <w:divsChild>
                <w:div w:id="124130165">
                  <w:marLeft w:val="0"/>
                  <w:marRight w:val="0"/>
                  <w:marTop w:val="0"/>
                  <w:marBottom w:val="0"/>
                  <w:divBdr>
                    <w:top w:val="none" w:sz="0" w:space="0" w:color="auto"/>
                    <w:left w:val="none" w:sz="0" w:space="0" w:color="auto"/>
                    <w:bottom w:val="none" w:sz="0" w:space="0" w:color="auto"/>
                    <w:right w:val="none" w:sz="0" w:space="0" w:color="auto"/>
                  </w:divBdr>
                  <w:divsChild>
                    <w:div w:id="1013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crdownloa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NEWBURY</dc:creator>
  <cp:keywords/>
  <dc:description/>
  <cp:lastModifiedBy>Dominic Anderton</cp:lastModifiedBy>
  <cp:revision>21</cp:revision>
  <cp:lastPrinted>2021-07-30T05:00:00Z</cp:lastPrinted>
  <dcterms:created xsi:type="dcterms:W3CDTF">2021-07-30T03:53:00Z</dcterms:created>
  <dcterms:modified xsi:type="dcterms:W3CDTF">2021-08-01T10:10:00Z</dcterms:modified>
</cp:coreProperties>
</file>