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D5412" w14:textId="0FD8ADE0" w:rsidR="006F03A2" w:rsidRPr="001228CD" w:rsidRDefault="006F03A2" w:rsidP="006F03A2">
      <w:pPr>
        <w:pStyle w:val="NormalWeb"/>
        <w:shd w:val="clear" w:color="auto" w:fill="FFFFFF"/>
        <w:spacing w:before="0" w:beforeAutospacing="0" w:after="150" w:afterAutospacing="0"/>
        <w:jc w:val="center"/>
        <w:rPr>
          <w:rFonts w:ascii="Garamond" w:hAnsi="Garamond"/>
          <w:b/>
          <w:bCs/>
          <w:color w:val="000000"/>
          <w:sz w:val="40"/>
          <w:szCs w:val="40"/>
        </w:rPr>
      </w:pPr>
      <w:r w:rsidRPr="001228CD">
        <w:rPr>
          <w:rFonts w:ascii="Garamond" w:hAnsi="Garamond"/>
          <w:b/>
          <w:bCs/>
          <w:color w:val="000000"/>
          <w:sz w:val="40"/>
          <w:szCs w:val="40"/>
        </w:rPr>
        <w:t>THE TRANSITUS (DEATH) OF SAINT FRANCIS</w:t>
      </w:r>
    </w:p>
    <w:p w14:paraId="06932B6B" w14:textId="13F01586" w:rsidR="006F03A2" w:rsidRDefault="00BE6416" w:rsidP="006F03A2">
      <w:pPr>
        <w:pStyle w:val="NormalWeb"/>
        <w:shd w:val="clear" w:color="auto" w:fill="FFFFFF"/>
        <w:spacing w:before="0" w:beforeAutospacing="0" w:after="150" w:afterAutospacing="0"/>
        <w:jc w:val="center"/>
        <w:rPr>
          <w:rFonts w:ascii="Garamond" w:hAnsi="Garamond"/>
          <w:color w:val="000000"/>
          <w:sz w:val="30"/>
          <w:szCs w:val="30"/>
        </w:rPr>
      </w:pPr>
      <w:r>
        <w:rPr>
          <w:rFonts w:ascii="Garamond" w:hAnsi="Garamond"/>
          <w:color w:val="000000"/>
          <w:sz w:val="30"/>
          <w:szCs w:val="30"/>
        </w:rPr>
        <w:t>Used with permission</w:t>
      </w:r>
      <w:r w:rsidR="00152EB8">
        <w:rPr>
          <w:rFonts w:ascii="Garamond" w:hAnsi="Garamond"/>
          <w:color w:val="000000"/>
          <w:sz w:val="30"/>
          <w:szCs w:val="30"/>
        </w:rPr>
        <w:t xml:space="preserve"> from </w:t>
      </w:r>
      <w:r w:rsidR="006F03A2">
        <w:rPr>
          <w:rFonts w:ascii="Garamond" w:hAnsi="Garamond"/>
          <w:color w:val="000000"/>
          <w:sz w:val="30"/>
          <w:szCs w:val="30"/>
        </w:rPr>
        <w:t>Kathleen White SFO (U.S.A)</w:t>
      </w:r>
    </w:p>
    <w:p w14:paraId="095F0B5D" w14:textId="22BA98BB" w:rsidR="006F03A2" w:rsidRDefault="001228CD" w:rsidP="004F4F14">
      <w:pPr>
        <w:pStyle w:val="NormalWeb"/>
        <w:shd w:val="clear" w:color="auto" w:fill="FFFFFF"/>
        <w:spacing w:before="0" w:beforeAutospacing="0" w:after="150" w:afterAutospacing="0"/>
        <w:jc w:val="center"/>
        <w:rPr>
          <w:rFonts w:ascii="Garamond" w:hAnsi="Garamond"/>
          <w:color w:val="000000"/>
          <w:sz w:val="30"/>
          <w:szCs w:val="30"/>
        </w:rPr>
      </w:pPr>
      <w:r>
        <w:rPr>
          <w:noProof/>
        </w:rPr>
        <w:drawing>
          <wp:inline distT="0" distB="0" distL="0" distR="0" wp14:anchorId="0ED48D8A" wp14:editId="4413997A">
            <wp:extent cx="5731510" cy="3423920"/>
            <wp:effectExtent l="0" t="0" r="2540" b="5080"/>
            <wp:docPr id="1" name="Picture 1" descr="He Died Singing” – the Transitus of Saint Francis – Mind Journ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Died Singing” – the Transitus of Saint Francis – Mind Journey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423920"/>
                    </a:xfrm>
                    <a:prstGeom prst="rect">
                      <a:avLst/>
                    </a:prstGeom>
                    <a:noFill/>
                    <a:ln>
                      <a:noFill/>
                    </a:ln>
                  </pic:spPr>
                </pic:pic>
              </a:graphicData>
            </a:graphic>
          </wp:inline>
        </w:drawing>
      </w:r>
      <w:r w:rsidR="006F03A2" w:rsidRPr="001228CD">
        <w:rPr>
          <w:rFonts w:ascii="Garamond" w:hAnsi="Garamond"/>
          <w:color w:val="000000"/>
          <w:sz w:val="36"/>
          <w:szCs w:val="36"/>
        </w:rPr>
        <w:t>Saint Francis died just after sunset on October 3. He recited Psalm 142 and</w:t>
      </w:r>
      <w:r w:rsidR="006A449F">
        <w:rPr>
          <w:rFonts w:ascii="Garamond" w:hAnsi="Garamond"/>
          <w:color w:val="000000"/>
          <w:sz w:val="36"/>
          <w:szCs w:val="36"/>
        </w:rPr>
        <w:t xml:space="preserve"> </w:t>
      </w:r>
      <w:r w:rsidR="006F03A2" w:rsidRPr="001228CD">
        <w:rPr>
          <w:rFonts w:ascii="Garamond" w:hAnsi="Garamond"/>
          <w:color w:val="000000"/>
          <w:sz w:val="36"/>
          <w:szCs w:val="36"/>
        </w:rPr>
        <w:t>during the closing verse, he died. This event is solemnly recalled each year by Franciscans to hono</w:t>
      </w:r>
      <w:r w:rsidR="006A449F">
        <w:rPr>
          <w:rFonts w:ascii="Garamond" w:hAnsi="Garamond"/>
          <w:color w:val="000000"/>
          <w:sz w:val="36"/>
          <w:szCs w:val="36"/>
        </w:rPr>
        <w:t>u</w:t>
      </w:r>
      <w:r w:rsidR="006F03A2" w:rsidRPr="001228CD">
        <w:rPr>
          <w:rFonts w:ascii="Garamond" w:hAnsi="Garamond"/>
          <w:color w:val="000000"/>
          <w:sz w:val="36"/>
          <w:szCs w:val="36"/>
        </w:rPr>
        <w:t>r their holy Father’s entrance into joy. We invite you to commemorate this night</w:t>
      </w:r>
      <w:r>
        <w:rPr>
          <w:rFonts w:ascii="Garamond" w:hAnsi="Garamond"/>
          <w:color w:val="000000"/>
          <w:sz w:val="36"/>
          <w:szCs w:val="36"/>
        </w:rPr>
        <w:t>.</w:t>
      </w:r>
    </w:p>
    <w:p w14:paraId="1E439394" w14:textId="77777777" w:rsidR="006F03A2" w:rsidRDefault="006F03A2" w:rsidP="006F03A2">
      <w:pPr>
        <w:pStyle w:val="NormalWeb"/>
        <w:shd w:val="clear" w:color="auto" w:fill="FFFFFF"/>
        <w:spacing w:before="0" w:beforeAutospacing="0" w:after="150" w:afterAutospacing="0"/>
        <w:rPr>
          <w:rFonts w:ascii="Garamond" w:hAnsi="Garamond"/>
          <w:color w:val="000000"/>
          <w:sz w:val="30"/>
          <w:szCs w:val="30"/>
        </w:rPr>
      </w:pPr>
      <w:r>
        <w:rPr>
          <w:rFonts w:ascii="Garamond" w:hAnsi="Garamond"/>
          <w:b/>
          <w:bCs/>
          <w:color w:val="000000"/>
          <w:sz w:val="30"/>
          <w:szCs w:val="30"/>
        </w:rPr>
        <w:t> </w:t>
      </w:r>
    </w:p>
    <w:p w14:paraId="21814F5D" w14:textId="77777777" w:rsidR="006F03A2" w:rsidRDefault="006F03A2" w:rsidP="006F03A2">
      <w:pPr>
        <w:pStyle w:val="NormalWeb"/>
        <w:shd w:val="clear" w:color="auto" w:fill="FFFFFF"/>
        <w:spacing w:before="0" w:beforeAutospacing="0" w:after="150" w:afterAutospacing="0"/>
        <w:rPr>
          <w:rFonts w:ascii="Garamond" w:hAnsi="Garamond"/>
          <w:color w:val="000000"/>
          <w:sz w:val="30"/>
          <w:szCs w:val="30"/>
        </w:rPr>
      </w:pPr>
      <w:bookmarkStart w:id="0" w:name="m_-987350966461207810_TRANSITUS_SERVICE_"/>
      <w:bookmarkEnd w:id="0"/>
      <w:r>
        <w:rPr>
          <w:rFonts w:ascii="Garamond" w:hAnsi="Garamond"/>
          <w:b/>
          <w:bCs/>
          <w:color w:val="000000"/>
          <w:sz w:val="30"/>
          <w:szCs w:val="30"/>
          <w:u w:val="single"/>
        </w:rPr>
        <w:t>TRANSITUS SERVICE IN ONE’S OWN HOME</w:t>
      </w:r>
    </w:p>
    <w:p w14:paraId="78CBC64F" w14:textId="77777777" w:rsidR="001228CD" w:rsidRDefault="001228CD" w:rsidP="006F03A2">
      <w:pPr>
        <w:pStyle w:val="NormalWeb"/>
        <w:shd w:val="clear" w:color="auto" w:fill="FFFFFF"/>
        <w:spacing w:before="0" w:beforeAutospacing="0" w:after="150" w:afterAutospacing="0"/>
        <w:rPr>
          <w:rFonts w:ascii="Garamond" w:hAnsi="Garamond"/>
          <w:color w:val="000000"/>
          <w:sz w:val="30"/>
          <w:szCs w:val="30"/>
        </w:rPr>
      </w:pPr>
    </w:p>
    <w:p w14:paraId="78CE57E8" w14:textId="57C1D333" w:rsidR="006F03A2" w:rsidRDefault="006F03A2" w:rsidP="006F03A2">
      <w:pPr>
        <w:pStyle w:val="NormalWeb"/>
        <w:shd w:val="clear" w:color="auto" w:fill="FFFFFF"/>
        <w:spacing w:before="0" w:beforeAutospacing="0" w:after="150" w:afterAutospacing="0"/>
        <w:rPr>
          <w:rFonts w:ascii="Garamond" w:hAnsi="Garamond"/>
          <w:color w:val="000000"/>
          <w:sz w:val="30"/>
          <w:szCs w:val="30"/>
        </w:rPr>
      </w:pPr>
      <w:r>
        <w:rPr>
          <w:rFonts w:ascii="Garamond" w:hAnsi="Garamond"/>
          <w:color w:val="000000"/>
          <w:sz w:val="30"/>
          <w:szCs w:val="30"/>
        </w:rPr>
        <w:t>The following observance may be done in the privacy of your own home or with a few others in your living room or parlo</w:t>
      </w:r>
      <w:r w:rsidR="003D5EE2">
        <w:rPr>
          <w:rFonts w:ascii="Garamond" w:hAnsi="Garamond"/>
          <w:color w:val="000000"/>
          <w:sz w:val="30"/>
          <w:szCs w:val="30"/>
        </w:rPr>
        <w:t>u</w:t>
      </w:r>
      <w:r>
        <w:rPr>
          <w:rFonts w:ascii="Garamond" w:hAnsi="Garamond"/>
          <w:color w:val="000000"/>
          <w:sz w:val="30"/>
          <w:szCs w:val="30"/>
        </w:rPr>
        <w:t>r.</w:t>
      </w:r>
    </w:p>
    <w:p w14:paraId="1F0F572B" w14:textId="77777777" w:rsidR="006F03A2" w:rsidRDefault="006F03A2" w:rsidP="006F03A2">
      <w:pPr>
        <w:pStyle w:val="NormalWeb"/>
        <w:shd w:val="clear" w:color="auto" w:fill="FFFFFF"/>
        <w:spacing w:before="0" w:beforeAutospacing="0" w:after="150" w:afterAutospacing="0"/>
        <w:rPr>
          <w:rFonts w:ascii="Garamond" w:hAnsi="Garamond"/>
          <w:color w:val="000000"/>
          <w:sz w:val="30"/>
          <w:szCs w:val="30"/>
        </w:rPr>
      </w:pPr>
      <w:r>
        <w:rPr>
          <w:rFonts w:ascii="Garamond" w:hAnsi="Garamond"/>
          <w:color w:val="000000"/>
          <w:sz w:val="30"/>
          <w:szCs w:val="30"/>
        </w:rPr>
        <w:t>Light two candles and have a relic or image of St. Francis available.</w:t>
      </w:r>
    </w:p>
    <w:p w14:paraId="2A8FD813" w14:textId="77777777" w:rsidR="006F03A2" w:rsidRDefault="006F03A2" w:rsidP="006F03A2">
      <w:pPr>
        <w:pStyle w:val="NormalWeb"/>
        <w:shd w:val="clear" w:color="auto" w:fill="FFFFFF"/>
        <w:spacing w:before="0" w:beforeAutospacing="0" w:after="150" w:afterAutospacing="0"/>
        <w:rPr>
          <w:rFonts w:ascii="Garamond" w:hAnsi="Garamond"/>
          <w:color w:val="000000"/>
          <w:sz w:val="30"/>
          <w:szCs w:val="30"/>
        </w:rPr>
      </w:pPr>
      <w:r>
        <w:rPr>
          <w:rFonts w:ascii="Garamond" w:hAnsi="Garamond"/>
          <w:color w:val="000000"/>
          <w:sz w:val="30"/>
          <w:szCs w:val="30"/>
        </w:rPr>
        <w:t>Begin with Evening Prayer 1 from the Liturgy of the Hours.  If you do not have the Liturgy of the Hours or do not know how to pray it, pray instead the Fourth and Fifth Sorrowful Mysteries of the Rosary, ‘The Crucifixion of Jesus’ and “The Death of Jesus on the Cross.’</w:t>
      </w:r>
    </w:p>
    <w:p w14:paraId="73301673" w14:textId="77777777" w:rsidR="001228CD" w:rsidRDefault="006F03A2" w:rsidP="006F03A2">
      <w:pPr>
        <w:pStyle w:val="NormalWeb"/>
        <w:shd w:val="clear" w:color="auto" w:fill="FFFFFF"/>
        <w:spacing w:before="0" w:beforeAutospacing="0" w:after="150" w:afterAutospacing="0"/>
        <w:rPr>
          <w:rFonts w:ascii="Garamond" w:hAnsi="Garamond"/>
          <w:b/>
          <w:bCs/>
          <w:color w:val="000000"/>
          <w:sz w:val="30"/>
          <w:szCs w:val="30"/>
        </w:rPr>
      </w:pPr>
      <w:r>
        <w:rPr>
          <w:rFonts w:ascii="Garamond" w:hAnsi="Garamond"/>
          <w:color w:val="000000"/>
          <w:sz w:val="30"/>
          <w:szCs w:val="30"/>
        </w:rPr>
        <w:t>Read the following excerpt from Francis’s Testament given shortly before he died:</w:t>
      </w:r>
      <w:r>
        <w:rPr>
          <w:rFonts w:ascii="Garamond" w:hAnsi="Garamond"/>
          <w:b/>
          <w:bCs/>
          <w:color w:val="000000"/>
          <w:sz w:val="30"/>
          <w:szCs w:val="30"/>
        </w:rPr>
        <w:br/>
      </w:r>
    </w:p>
    <w:p w14:paraId="6B61275E" w14:textId="2775F476" w:rsidR="006F03A2" w:rsidRDefault="006F03A2" w:rsidP="006F03A2">
      <w:pPr>
        <w:pStyle w:val="NormalWeb"/>
        <w:shd w:val="clear" w:color="auto" w:fill="FFFFFF"/>
        <w:spacing w:before="0" w:beforeAutospacing="0" w:after="150" w:afterAutospacing="0"/>
        <w:rPr>
          <w:rFonts w:ascii="Garamond" w:hAnsi="Garamond"/>
          <w:color w:val="000000"/>
          <w:sz w:val="30"/>
          <w:szCs w:val="30"/>
        </w:rPr>
      </w:pPr>
      <w:r>
        <w:rPr>
          <w:rFonts w:ascii="Garamond" w:hAnsi="Garamond"/>
          <w:b/>
          <w:bCs/>
          <w:color w:val="000000"/>
          <w:sz w:val="30"/>
          <w:szCs w:val="30"/>
        </w:rPr>
        <w:lastRenderedPageBreak/>
        <w:t>The Testament of Saint Francis (1226)</w:t>
      </w:r>
    </w:p>
    <w:p w14:paraId="09303285" w14:textId="77777777" w:rsidR="006F03A2" w:rsidRDefault="006F03A2" w:rsidP="006F03A2">
      <w:pPr>
        <w:pStyle w:val="NormalWeb"/>
        <w:shd w:val="clear" w:color="auto" w:fill="FFFFFF"/>
        <w:spacing w:before="0" w:beforeAutospacing="0" w:after="150" w:afterAutospacing="0"/>
        <w:rPr>
          <w:rFonts w:ascii="Garamond" w:hAnsi="Garamond"/>
          <w:color w:val="000000"/>
          <w:sz w:val="30"/>
          <w:szCs w:val="30"/>
        </w:rPr>
      </w:pPr>
      <w:r>
        <w:rPr>
          <w:rFonts w:ascii="Garamond" w:hAnsi="Garamond"/>
          <w:b/>
          <w:bCs/>
          <w:i/>
          <w:iCs/>
          <w:color w:val="000000"/>
          <w:sz w:val="30"/>
          <w:szCs w:val="30"/>
        </w:rPr>
        <w:t xml:space="preserve">I worked with my own hands, and I am still determined to work, and with all my heart I wish to have all the rest of the brothers work at employment that can be carried out without scandal. Those who do not know how to work should learn, not because they want to get something for their efforts, but to give good example and to avoid idleness. And should the wages of our work not be given to </w:t>
      </w:r>
      <w:proofErr w:type="gramStart"/>
      <w:r>
        <w:rPr>
          <w:rFonts w:ascii="Garamond" w:hAnsi="Garamond"/>
          <w:b/>
          <w:bCs/>
          <w:i/>
          <w:iCs/>
          <w:color w:val="000000"/>
          <w:sz w:val="30"/>
          <w:szCs w:val="30"/>
        </w:rPr>
        <w:t>us,</w:t>
      </w:r>
      <w:proofErr w:type="gramEnd"/>
      <w:r>
        <w:rPr>
          <w:rFonts w:ascii="Garamond" w:hAnsi="Garamond"/>
          <w:b/>
          <w:bCs/>
          <w:i/>
          <w:iCs/>
          <w:color w:val="000000"/>
          <w:sz w:val="30"/>
          <w:szCs w:val="30"/>
        </w:rPr>
        <w:t xml:space="preserve"> we can turn to God’s table and beg alms from door to door. God revealed a form of greeting to me, telling me that we should say, “God give you peace.”</w:t>
      </w:r>
    </w:p>
    <w:p w14:paraId="190EC50D" w14:textId="77777777" w:rsidR="006F03A2" w:rsidRDefault="006F03A2" w:rsidP="006F03A2">
      <w:pPr>
        <w:pStyle w:val="NormalWeb"/>
        <w:shd w:val="clear" w:color="auto" w:fill="FFFFFF"/>
        <w:spacing w:before="0" w:beforeAutospacing="0" w:after="150" w:afterAutospacing="0"/>
        <w:rPr>
          <w:rFonts w:ascii="Garamond" w:hAnsi="Garamond"/>
          <w:color w:val="000000"/>
          <w:sz w:val="30"/>
          <w:szCs w:val="30"/>
        </w:rPr>
      </w:pPr>
      <w:r>
        <w:rPr>
          <w:rFonts w:ascii="Garamond" w:hAnsi="Garamond"/>
          <w:color w:val="000000"/>
          <w:sz w:val="30"/>
          <w:szCs w:val="30"/>
        </w:rPr>
        <w:t>Pause for a few moments of silent reflection.</w:t>
      </w:r>
    </w:p>
    <w:p w14:paraId="66AA480E" w14:textId="77777777" w:rsidR="006F03A2" w:rsidRDefault="006F03A2" w:rsidP="006F03A2">
      <w:pPr>
        <w:pStyle w:val="NormalWeb"/>
        <w:shd w:val="clear" w:color="auto" w:fill="FFFFFF"/>
        <w:spacing w:before="0" w:beforeAutospacing="0" w:after="150" w:afterAutospacing="0"/>
        <w:rPr>
          <w:rFonts w:ascii="Garamond" w:hAnsi="Garamond"/>
          <w:color w:val="000000"/>
          <w:sz w:val="30"/>
          <w:szCs w:val="30"/>
        </w:rPr>
      </w:pPr>
      <w:r>
        <w:rPr>
          <w:rFonts w:ascii="Garamond" w:hAnsi="Garamond"/>
          <w:color w:val="000000"/>
          <w:sz w:val="30"/>
          <w:szCs w:val="30"/>
        </w:rPr>
        <w:t>Venerate (kiss or touch) the Relic or image of St. Francis.</w:t>
      </w:r>
    </w:p>
    <w:p w14:paraId="2D9B341A" w14:textId="77777777" w:rsidR="006F03A2" w:rsidRDefault="006F03A2" w:rsidP="006F03A2">
      <w:pPr>
        <w:pStyle w:val="NormalWeb"/>
        <w:shd w:val="clear" w:color="auto" w:fill="FFFFFF"/>
        <w:spacing w:before="0" w:beforeAutospacing="0" w:after="150" w:afterAutospacing="0"/>
        <w:rPr>
          <w:rFonts w:ascii="Garamond" w:hAnsi="Garamond"/>
          <w:color w:val="000000"/>
          <w:sz w:val="30"/>
          <w:szCs w:val="30"/>
        </w:rPr>
      </w:pPr>
      <w:r>
        <w:rPr>
          <w:rFonts w:ascii="Garamond" w:hAnsi="Garamond"/>
          <w:color w:val="000000"/>
          <w:sz w:val="30"/>
          <w:szCs w:val="30"/>
        </w:rPr>
        <w:t>An appropriate hymn or song may be sung.</w:t>
      </w:r>
    </w:p>
    <w:p w14:paraId="362A9C51" w14:textId="77777777" w:rsidR="006F03A2" w:rsidRDefault="006F03A2" w:rsidP="006F03A2">
      <w:pPr>
        <w:pStyle w:val="NormalWeb"/>
        <w:shd w:val="clear" w:color="auto" w:fill="FFFFFF"/>
        <w:spacing w:before="0" w:beforeAutospacing="0" w:after="150" w:afterAutospacing="0"/>
        <w:rPr>
          <w:rFonts w:ascii="Garamond" w:hAnsi="Garamond"/>
          <w:color w:val="000000"/>
          <w:sz w:val="30"/>
          <w:szCs w:val="30"/>
        </w:rPr>
      </w:pPr>
      <w:r>
        <w:rPr>
          <w:rFonts w:ascii="Garamond" w:hAnsi="Garamond"/>
          <w:color w:val="000000"/>
          <w:sz w:val="30"/>
          <w:szCs w:val="30"/>
        </w:rPr>
        <w:t>The following antiphon is said:</w:t>
      </w:r>
      <w:r>
        <w:rPr>
          <w:rFonts w:ascii="Garamond" w:hAnsi="Garamond"/>
          <w:color w:val="000000"/>
          <w:sz w:val="30"/>
          <w:szCs w:val="30"/>
        </w:rPr>
        <w:br/>
      </w:r>
      <w:r>
        <w:rPr>
          <w:rFonts w:ascii="Garamond" w:hAnsi="Garamond"/>
          <w:b/>
          <w:bCs/>
          <w:color w:val="000000"/>
          <w:sz w:val="30"/>
          <w:szCs w:val="30"/>
        </w:rPr>
        <w:br/>
      </w:r>
      <w:r>
        <w:rPr>
          <w:rFonts w:ascii="Garamond" w:hAnsi="Garamond"/>
          <w:b/>
          <w:bCs/>
          <w:i/>
          <w:iCs/>
          <w:color w:val="000000"/>
          <w:sz w:val="30"/>
          <w:szCs w:val="30"/>
        </w:rPr>
        <w:t>Alleluia, Alleluia, Francis, poor and humble, enters heaven rich and is welcomed with celestial hymns. Alleluia.</w:t>
      </w:r>
    </w:p>
    <w:p w14:paraId="1BBBA539" w14:textId="77777777" w:rsidR="006F03A2" w:rsidRDefault="006F03A2" w:rsidP="006F03A2">
      <w:pPr>
        <w:pStyle w:val="NormalWeb"/>
        <w:shd w:val="clear" w:color="auto" w:fill="FFFFFF"/>
        <w:spacing w:before="0" w:beforeAutospacing="0" w:after="150" w:afterAutospacing="0"/>
        <w:rPr>
          <w:rFonts w:ascii="Garamond" w:hAnsi="Garamond"/>
          <w:color w:val="000000"/>
          <w:sz w:val="30"/>
          <w:szCs w:val="30"/>
        </w:rPr>
      </w:pPr>
      <w:r>
        <w:rPr>
          <w:rFonts w:ascii="Garamond" w:hAnsi="Garamond"/>
          <w:color w:val="000000"/>
          <w:sz w:val="30"/>
          <w:szCs w:val="30"/>
        </w:rPr>
        <w:t>Then follows Psalm 142:</w:t>
      </w:r>
    </w:p>
    <w:p w14:paraId="08BE2E5D" w14:textId="77777777" w:rsidR="006F03A2" w:rsidRDefault="006F03A2" w:rsidP="006F03A2">
      <w:pPr>
        <w:pStyle w:val="NormalWeb"/>
        <w:shd w:val="clear" w:color="auto" w:fill="FFFFFF"/>
        <w:spacing w:before="0" w:beforeAutospacing="0" w:after="150" w:afterAutospacing="0"/>
        <w:rPr>
          <w:rFonts w:ascii="Garamond" w:hAnsi="Garamond"/>
          <w:color w:val="000000"/>
          <w:sz w:val="30"/>
          <w:szCs w:val="30"/>
        </w:rPr>
      </w:pPr>
      <w:proofErr w:type="gramStart"/>
      <w:r>
        <w:rPr>
          <w:rFonts w:ascii="Garamond" w:hAnsi="Garamond"/>
          <w:b/>
          <w:bCs/>
          <w:i/>
          <w:iCs/>
          <w:color w:val="000000"/>
          <w:sz w:val="30"/>
          <w:szCs w:val="30"/>
          <w:vertAlign w:val="superscript"/>
        </w:rPr>
        <w:t>1</w:t>
      </w:r>
      <w:r>
        <w:rPr>
          <w:rFonts w:ascii="Garamond" w:hAnsi="Garamond"/>
          <w:b/>
          <w:bCs/>
          <w:i/>
          <w:iCs/>
          <w:color w:val="000000"/>
          <w:sz w:val="30"/>
          <w:szCs w:val="30"/>
        </w:rPr>
        <w:t>  </w:t>
      </w:r>
      <w:r>
        <w:rPr>
          <w:rFonts w:ascii="Garamond" w:hAnsi="Garamond"/>
          <w:color w:val="000000"/>
          <w:sz w:val="30"/>
          <w:szCs w:val="30"/>
        </w:rPr>
        <w:t>A</w:t>
      </w:r>
      <w:proofErr w:type="gramEnd"/>
      <w:r>
        <w:rPr>
          <w:rFonts w:ascii="Garamond" w:hAnsi="Garamond"/>
          <w:color w:val="000000"/>
          <w:sz w:val="30"/>
          <w:szCs w:val="30"/>
        </w:rPr>
        <w:t xml:space="preserve"> maskil of David, when he was in the cave. A prayer.</w:t>
      </w:r>
      <w:r>
        <w:rPr>
          <w:rFonts w:ascii="Garamond" w:hAnsi="Garamond"/>
          <w:b/>
          <w:bCs/>
          <w:i/>
          <w:iCs/>
          <w:color w:val="000000"/>
          <w:sz w:val="30"/>
          <w:szCs w:val="30"/>
        </w:rPr>
        <w:br/>
      </w:r>
      <w:r>
        <w:rPr>
          <w:rFonts w:ascii="Garamond" w:hAnsi="Garamond"/>
          <w:b/>
          <w:bCs/>
          <w:i/>
          <w:iCs/>
          <w:color w:val="000000"/>
          <w:sz w:val="30"/>
          <w:szCs w:val="30"/>
          <w:vertAlign w:val="superscript"/>
        </w:rPr>
        <w:t>2 </w:t>
      </w:r>
      <w:r>
        <w:rPr>
          <w:rFonts w:ascii="Garamond" w:hAnsi="Garamond"/>
          <w:b/>
          <w:bCs/>
          <w:i/>
          <w:iCs/>
          <w:color w:val="000000"/>
          <w:sz w:val="30"/>
          <w:szCs w:val="30"/>
        </w:rPr>
        <w:t>With full voice I cry to the LORD; with full voice I beseech the LORD.</w:t>
      </w:r>
      <w:r>
        <w:rPr>
          <w:rFonts w:ascii="Garamond" w:hAnsi="Garamond"/>
          <w:b/>
          <w:bCs/>
          <w:i/>
          <w:iCs/>
          <w:color w:val="000000"/>
          <w:sz w:val="30"/>
          <w:szCs w:val="30"/>
        </w:rPr>
        <w:br/>
      </w:r>
      <w:r>
        <w:rPr>
          <w:rFonts w:ascii="Garamond" w:hAnsi="Garamond"/>
          <w:b/>
          <w:bCs/>
          <w:i/>
          <w:iCs/>
          <w:color w:val="000000"/>
          <w:sz w:val="30"/>
          <w:szCs w:val="30"/>
          <w:vertAlign w:val="superscript"/>
        </w:rPr>
        <w:t>3</w:t>
      </w:r>
      <w:r>
        <w:rPr>
          <w:rFonts w:ascii="Garamond" w:hAnsi="Garamond"/>
          <w:b/>
          <w:bCs/>
          <w:i/>
          <w:iCs/>
          <w:color w:val="000000"/>
          <w:sz w:val="30"/>
          <w:szCs w:val="30"/>
        </w:rPr>
        <w:t> Before God I pour out my complaint, lay bare my distress.</w:t>
      </w:r>
      <w:r>
        <w:rPr>
          <w:rFonts w:ascii="Garamond" w:hAnsi="Garamond"/>
          <w:b/>
          <w:bCs/>
          <w:i/>
          <w:iCs/>
          <w:color w:val="000000"/>
          <w:sz w:val="30"/>
          <w:szCs w:val="30"/>
        </w:rPr>
        <w:br/>
      </w:r>
      <w:r>
        <w:rPr>
          <w:rFonts w:ascii="Garamond" w:hAnsi="Garamond"/>
          <w:b/>
          <w:bCs/>
          <w:i/>
          <w:iCs/>
          <w:color w:val="000000"/>
          <w:sz w:val="30"/>
          <w:szCs w:val="30"/>
          <w:vertAlign w:val="superscript"/>
        </w:rPr>
        <w:t>4</w:t>
      </w:r>
      <w:r>
        <w:rPr>
          <w:rFonts w:ascii="Garamond" w:hAnsi="Garamond"/>
          <w:b/>
          <w:bCs/>
          <w:i/>
          <w:iCs/>
          <w:color w:val="000000"/>
          <w:sz w:val="30"/>
          <w:szCs w:val="30"/>
        </w:rPr>
        <w:t> My spirit is faint within me, but you know my path. Along the way I walk they have hidden a trap for me.</w:t>
      </w:r>
      <w:r>
        <w:rPr>
          <w:rFonts w:ascii="Garamond" w:hAnsi="Garamond"/>
          <w:b/>
          <w:bCs/>
          <w:i/>
          <w:iCs/>
          <w:color w:val="000000"/>
          <w:sz w:val="30"/>
          <w:szCs w:val="30"/>
        </w:rPr>
        <w:br/>
      </w:r>
      <w:r>
        <w:rPr>
          <w:rFonts w:ascii="Garamond" w:hAnsi="Garamond"/>
          <w:b/>
          <w:bCs/>
          <w:i/>
          <w:iCs/>
          <w:color w:val="000000"/>
          <w:sz w:val="30"/>
          <w:szCs w:val="30"/>
          <w:vertAlign w:val="superscript"/>
        </w:rPr>
        <w:t>5</w:t>
      </w:r>
      <w:r>
        <w:rPr>
          <w:rFonts w:ascii="Garamond" w:hAnsi="Garamond"/>
          <w:b/>
          <w:bCs/>
          <w:i/>
          <w:iCs/>
          <w:color w:val="000000"/>
          <w:sz w:val="30"/>
          <w:szCs w:val="30"/>
        </w:rPr>
        <w:t> I look to my right hand, but no friend is there. There is no escape for me; no one cares for me.</w:t>
      </w:r>
      <w:r>
        <w:rPr>
          <w:rFonts w:ascii="Garamond" w:hAnsi="Garamond"/>
          <w:b/>
          <w:bCs/>
          <w:i/>
          <w:iCs/>
          <w:color w:val="000000"/>
          <w:sz w:val="30"/>
          <w:szCs w:val="30"/>
        </w:rPr>
        <w:br/>
      </w:r>
      <w:r>
        <w:rPr>
          <w:rFonts w:ascii="Garamond" w:hAnsi="Garamond"/>
          <w:b/>
          <w:bCs/>
          <w:i/>
          <w:iCs/>
          <w:color w:val="000000"/>
          <w:sz w:val="30"/>
          <w:szCs w:val="30"/>
          <w:vertAlign w:val="superscript"/>
        </w:rPr>
        <w:t>6 </w:t>
      </w:r>
      <w:r>
        <w:rPr>
          <w:rFonts w:ascii="Garamond" w:hAnsi="Garamond"/>
          <w:b/>
          <w:bCs/>
          <w:i/>
          <w:iCs/>
          <w:color w:val="000000"/>
          <w:sz w:val="30"/>
          <w:szCs w:val="30"/>
        </w:rPr>
        <w:t>I cry out to you, LORD, I say, You are my refuge, my portion in the land of the living.</w:t>
      </w:r>
      <w:r>
        <w:rPr>
          <w:rFonts w:ascii="Garamond" w:hAnsi="Garamond"/>
          <w:b/>
          <w:bCs/>
          <w:i/>
          <w:iCs/>
          <w:color w:val="000000"/>
          <w:sz w:val="30"/>
          <w:szCs w:val="30"/>
        </w:rPr>
        <w:br/>
      </w:r>
      <w:r>
        <w:rPr>
          <w:rFonts w:ascii="Garamond" w:hAnsi="Garamond"/>
          <w:b/>
          <w:bCs/>
          <w:i/>
          <w:iCs/>
          <w:color w:val="000000"/>
          <w:sz w:val="30"/>
          <w:szCs w:val="30"/>
          <w:vertAlign w:val="superscript"/>
        </w:rPr>
        <w:t>7</w:t>
      </w:r>
      <w:r>
        <w:rPr>
          <w:rFonts w:ascii="Garamond" w:hAnsi="Garamond"/>
          <w:b/>
          <w:bCs/>
          <w:i/>
          <w:iCs/>
          <w:color w:val="000000"/>
          <w:sz w:val="30"/>
          <w:szCs w:val="30"/>
        </w:rPr>
        <w:t> Listen to my cry for help, for I am brought very low. Rescue me from my pursuers, for they are too strong for me.</w:t>
      </w:r>
      <w:r>
        <w:rPr>
          <w:rFonts w:ascii="Garamond" w:hAnsi="Garamond"/>
          <w:b/>
          <w:bCs/>
          <w:i/>
          <w:iCs/>
          <w:color w:val="000000"/>
          <w:sz w:val="30"/>
          <w:szCs w:val="30"/>
        </w:rPr>
        <w:br/>
      </w:r>
      <w:r>
        <w:rPr>
          <w:rFonts w:ascii="Garamond" w:hAnsi="Garamond"/>
          <w:b/>
          <w:bCs/>
          <w:i/>
          <w:iCs/>
          <w:color w:val="000000"/>
          <w:sz w:val="30"/>
          <w:szCs w:val="30"/>
          <w:vertAlign w:val="superscript"/>
        </w:rPr>
        <w:t>8</w:t>
      </w:r>
      <w:r>
        <w:rPr>
          <w:rFonts w:ascii="Garamond" w:hAnsi="Garamond"/>
          <w:b/>
          <w:bCs/>
          <w:i/>
          <w:iCs/>
          <w:color w:val="000000"/>
          <w:sz w:val="30"/>
          <w:szCs w:val="30"/>
        </w:rPr>
        <w:t> Lead me out of my prison, that I may give thanks to your name. Then the just shall gather around me because you have been good to me.</w:t>
      </w:r>
      <w:r>
        <w:rPr>
          <w:rFonts w:ascii="Garamond" w:hAnsi="Garamond"/>
          <w:b/>
          <w:bCs/>
          <w:i/>
          <w:iCs/>
          <w:color w:val="000000"/>
          <w:sz w:val="30"/>
          <w:szCs w:val="30"/>
        </w:rPr>
        <w:br/>
      </w:r>
      <w:r>
        <w:rPr>
          <w:rFonts w:ascii="Garamond" w:hAnsi="Garamond"/>
          <w:b/>
          <w:bCs/>
          <w:color w:val="000000"/>
          <w:sz w:val="30"/>
          <w:szCs w:val="30"/>
        </w:rPr>
        <w:br/>
      </w:r>
      <w:r>
        <w:rPr>
          <w:rFonts w:ascii="Garamond" w:hAnsi="Garamond"/>
          <w:b/>
          <w:bCs/>
          <w:i/>
          <w:iCs/>
          <w:color w:val="000000"/>
          <w:sz w:val="30"/>
          <w:szCs w:val="30"/>
        </w:rPr>
        <w:t>Glory to the Father and to the Son and to the Holy Spirit, as it was in the beginning, is now, and will be forever. Amen.</w:t>
      </w:r>
    </w:p>
    <w:p w14:paraId="0305512C" w14:textId="77777777" w:rsidR="006F03A2" w:rsidRDefault="006F03A2" w:rsidP="006F03A2">
      <w:pPr>
        <w:pStyle w:val="NormalWeb"/>
        <w:shd w:val="clear" w:color="auto" w:fill="FFFFFF"/>
        <w:spacing w:before="0" w:beforeAutospacing="0" w:after="150" w:afterAutospacing="0"/>
        <w:rPr>
          <w:rFonts w:ascii="Garamond" w:hAnsi="Garamond"/>
          <w:color w:val="000000"/>
          <w:sz w:val="30"/>
          <w:szCs w:val="30"/>
        </w:rPr>
      </w:pPr>
      <w:r>
        <w:rPr>
          <w:rFonts w:ascii="Garamond" w:hAnsi="Garamond"/>
          <w:color w:val="000000"/>
          <w:sz w:val="30"/>
          <w:szCs w:val="30"/>
        </w:rPr>
        <w:t>The Antiphon is repeated:</w:t>
      </w:r>
      <w:r>
        <w:rPr>
          <w:rFonts w:ascii="Garamond" w:hAnsi="Garamond"/>
          <w:color w:val="000000"/>
          <w:sz w:val="30"/>
          <w:szCs w:val="30"/>
        </w:rPr>
        <w:br/>
      </w:r>
      <w:r>
        <w:rPr>
          <w:rFonts w:ascii="Garamond" w:hAnsi="Garamond"/>
          <w:b/>
          <w:bCs/>
          <w:color w:val="000000"/>
          <w:sz w:val="30"/>
          <w:szCs w:val="30"/>
        </w:rPr>
        <w:br/>
      </w:r>
      <w:r>
        <w:rPr>
          <w:rFonts w:ascii="Garamond" w:hAnsi="Garamond"/>
          <w:b/>
          <w:bCs/>
          <w:i/>
          <w:iCs/>
          <w:color w:val="000000"/>
          <w:sz w:val="30"/>
          <w:szCs w:val="30"/>
        </w:rPr>
        <w:lastRenderedPageBreak/>
        <w:t>Alleluia, Alleluia, Francis, poor and humble, enters heaven rich and is welcomed with celestial hymns. Alleluia.</w:t>
      </w:r>
    </w:p>
    <w:p w14:paraId="7E07BEFA" w14:textId="77777777" w:rsidR="006F03A2" w:rsidRDefault="006F03A2" w:rsidP="006F03A2">
      <w:pPr>
        <w:pStyle w:val="NormalWeb"/>
        <w:shd w:val="clear" w:color="auto" w:fill="FFFFFF"/>
        <w:spacing w:before="0" w:beforeAutospacing="0" w:after="150" w:afterAutospacing="0"/>
        <w:rPr>
          <w:rFonts w:ascii="Garamond" w:hAnsi="Garamond"/>
          <w:color w:val="000000"/>
          <w:sz w:val="30"/>
          <w:szCs w:val="30"/>
        </w:rPr>
      </w:pPr>
      <w:r>
        <w:rPr>
          <w:rFonts w:ascii="Garamond" w:hAnsi="Garamond"/>
          <w:color w:val="000000"/>
          <w:sz w:val="30"/>
          <w:szCs w:val="30"/>
        </w:rPr>
        <w:t>Blow out the candles to signify the death of Saint Francis.</w:t>
      </w:r>
    </w:p>
    <w:p w14:paraId="0A366D4B" w14:textId="77777777" w:rsidR="006F03A2" w:rsidRDefault="006F03A2" w:rsidP="006F03A2">
      <w:pPr>
        <w:pStyle w:val="NormalWeb"/>
        <w:shd w:val="clear" w:color="auto" w:fill="FFFFFF"/>
        <w:spacing w:before="0" w:beforeAutospacing="0" w:after="150" w:afterAutospacing="0"/>
        <w:rPr>
          <w:rFonts w:ascii="Garamond" w:hAnsi="Garamond"/>
          <w:color w:val="000000"/>
          <w:sz w:val="30"/>
          <w:szCs w:val="30"/>
        </w:rPr>
      </w:pPr>
      <w:r>
        <w:rPr>
          <w:rFonts w:ascii="Garamond" w:hAnsi="Garamond"/>
          <w:color w:val="000000"/>
          <w:sz w:val="30"/>
          <w:szCs w:val="30"/>
        </w:rPr>
        <w:t>Then, having in mind St. Francis’ devotion to the wounds of our Lord, and looking at the figure of the Crucified, with arms outstretched, say five times the prayer of Our Lord:</w:t>
      </w:r>
    </w:p>
    <w:p w14:paraId="650B9303" w14:textId="77777777" w:rsidR="006F03A2" w:rsidRDefault="006F03A2" w:rsidP="006F03A2">
      <w:pPr>
        <w:pStyle w:val="NormalWeb"/>
        <w:shd w:val="clear" w:color="auto" w:fill="FFFFFF"/>
        <w:spacing w:before="0" w:beforeAutospacing="0" w:after="150" w:afterAutospacing="0"/>
        <w:rPr>
          <w:rFonts w:ascii="Garamond" w:hAnsi="Garamond"/>
          <w:color w:val="000000"/>
          <w:sz w:val="30"/>
          <w:szCs w:val="30"/>
        </w:rPr>
      </w:pPr>
      <w:r>
        <w:rPr>
          <w:rFonts w:ascii="Garamond" w:hAnsi="Garamond"/>
          <w:b/>
          <w:bCs/>
          <w:i/>
          <w:iCs/>
          <w:color w:val="000000"/>
          <w:sz w:val="30"/>
          <w:szCs w:val="30"/>
        </w:rPr>
        <w:t xml:space="preserve">Our Father Who art in heaven, hallowed by Thy Name.  Thy Kingdom come, Thy Will be done, on earth as it is in heaven. Give us this day our daily bread and forgive us our trespasses as we forgive those who trespass against us. And lead us not into </w:t>
      </w:r>
      <w:proofErr w:type="gramStart"/>
      <w:r>
        <w:rPr>
          <w:rFonts w:ascii="Garamond" w:hAnsi="Garamond"/>
          <w:b/>
          <w:bCs/>
          <w:i/>
          <w:iCs/>
          <w:color w:val="000000"/>
          <w:sz w:val="30"/>
          <w:szCs w:val="30"/>
        </w:rPr>
        <w:t>temptation, but</w:t>
      </w:r>
      <w:proofErr w:type="gramEnd"/>
      <w:r>
        <w:rPr>
          <w:rFonts w:ascii="Garamond" w:hAnsi="Garamond"/>
          <w:b/>
          <w:bCs/>
          <w:i/>
          <w:iCs/>
          <w:color w:val="000000"/>
          <w:sz w:val="30"/>
          <w:szCs w:val="30"/>
        </w:rPr>
        <w:t xml:space="preserve"> deliver us from evil. Amen.</w:t>
      </w:r>
    </w:p>
    <w:p w14:paraId="0813BFD9" w14:textId="77777777" w:rsidR="006F03A2" w:rsidRDefault="006F03A2" w:rsidP="006F03A2">
      <w:pPr>
        <w:pStyle w:val="NormalWeb"/>
        <w:shd w:val="clear" w:color="auto" w:fill="FFFFFF"/>
        <w:spacing w:before="0" w:beforeAutospacing="0" w:after="150" w:afterAutospacing="0"/>
        <w:rPr>
          <w:rFonts w:ascii="Garamond" w:hAnsi="Garamond"/>
          <w:color w:val="000000"/>
          <w:sz w:val="30"/>
          <w:szCs w:val="30"/>
        </w:rPr>
      </w:pPr>
      <w:r>
        <w:rPr>
          <w:rFonts w:ascii="Garamond" w:hAnsi="Garamond"/>
          <w:color w:val="000000"/>
          <w:sz w:val="30"/>
          <w:szCs w:val="30"/>
        </w:rPr>
        <w:t>End with the following prayer:</w:t>
      </w:r>
    </w:p>
    <w:p w14:paraId="78B38E91" w14:textId="2DF2B672" w:rsidR="006F03A2" w:rsidRDefault="006F03A2" w:rsidP="006F03A2">
      <w:pPr>
        <w:pStyle w:val="NormalWeb"/>
        <w:shd w:val="clear" w:color="auto" w:fill="FFFFFF"/>
        <w:spacing w:before="0" w:beforeAutospacing="0" w:after="150" w:afterAutospacing="0"/>
        <w:rPr>
          <w:rFonts w:ascii="Garamond" w:hAnsi="Garamond"/>
          <w:b/>
          <w:bCs/>
          <w:i/>
          <w:iCs/>
          <w:color w:val="000000"/>
          <w:sz w:val="30"/>
          <w:szCs w:val="30"/>
        </w:rPr>
      </w:pPr>
      <w:r>
        <w:rPr>
          <w:rFonts w:ascii="Garamond" w:hAnsi="Garamond"/>
          <w:b/>
          <w:bCs/>
          <w:i/>
          <w:iCs/>
          <w:color w:val="000000"/>
          <w:sz w:val="30"/>
          <w:szCs w:val="30"/>
        </w:rPr>
        <w:t>O God, you granted our blessed Father Francis the reward of everlasting joy: grant that we, who celebrate the memory of his death, may at last come to the same eternal joy; through Christ our Lord.  Amen.</w:t>
      </w:r>
    </w:p>
    <w:p w14:paraId="534E005D" w14:textId="77777777" w:rsidR="00766775" w:rsidRDefault="00766775" w:rsidP="006F03A2">
      <w:pPr>
        <w:pStyle w:val="NormalWeb"/>
        <w:shd w:val="clear" w:color="auto" w:fill="FFFFFF"/>
        <w:spacing w:before="0" w:beforeAutospacing="0" w:after="150" w:afterAutospacing="0"/>
        <w:rPr>
          <w:rFonts w:ascii="Garamond" w:hAnsi="Garamond"/>
          <w:b/>
          <w:bCs/>
          <w:i/>
          <w:iCs/>
          <w:color w:val="000000"/>
          <w:sz w:val="30"/>
          <w:szCs w:val="30"/>
        </w:rPr>
      </w:pPr>
    </w:p>
    <w:p w14:paraId="1A596ED2" w14:textId="4A50F808" w:rsidR="00FD2602" w:rsidRPr="00152EB8" w:rsidRDefault="00766775" w:rsidP="00152EB8">
      <w:pPr>
        <w:pStyle w:val="NormalWeb"/>
        <w:shd w:val="clear" w:color="auto" w:fill="FFFFFF"/>
        <w:spacing w:before="0" w:beforeAutospacing="0" w:after="150" w:afterAutospacing="0"/>
        <w:rPr>
          <w:rFonts w:ascii="Garamond" w:hAnsi="Garamond"/>
          <w:color w:val="000000"/>
          <w:sz w:val="30"/>
          <w:szCs w:val="30"/>
        </w:rPr>
      </w:pPr>
      <w:r>
        <w:rPr>
          <w:noProof/>
        </w:rPr>
        <w:drawing>
          <wp:inline distT="0" distB="0" distL="0" distR="0" wp14:anchorId="30D1629D" wp14:editId="0356A488">
            <wp:extent cx="5731510" cy="4510405"/>
            <wp:effectExtent l="0" t="0" r="2540" b="4445"/>
            <wp:docPr id="2" name="Picture 2" descr="Transitus | St. Pio Frater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itus | St. Pio Fratern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510405"/>
                    </a:xfrm>
                    <a:prstGeom prst="rect">
                      <a:avLst/>
                    </a:prstGeom>
                    <a:noFill/>
                    <a:ln>
                      <a:noFill/>
                    </a:ln>
                  </pic:spPr>
                </pic:pic>
              </a:graphicData>
            </a:graphic>
          </wp:inline>
        </w:drawing>
      </w:r>
    </w:p>
    <w:sectPr w:rsidR="00FD2602" w:rsidRPr="00152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A2"/>
    <w:rsid w:val="001228CD"/>
    <w:rsid w:val="00152EB8"/>
    <w:rsid w:val="003D5EE2"/>
    <w:rsid w:val="004F4F14"/>
    <w:rsid w:val="006A449F"/>
    <w:rsid w:val="006F03A2"/>
    <w:rsid w:val="00766775"/>
    <w:rsid w:val="00BE6416"/>
    <w:rsid w:val="00FD26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860B"/>
  <w15:chartTrackingRefBased/>
  <w15:docId w15:val="{166B5E9F-DF25-400B-90BE-47A903DC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3A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3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Anderton</dc:creator>
  <cp:keywords/>
  <dc:description/>
  <cp:lastModifiedBy>Dominic Anderton</cp:lastModifiedBy>
  <cp:revision>5</cp:revision>
  <dcterms:created xsi:type="dcterms:W3CDTF">2020-09-28T01:48:00Z</dcterms:created>
  <dcterms:modified xsi:type="dcterms:W3CDTF">2020-10-04T00:50:00Z</dcterms:modified>
</cp:coreProperties>
</file>